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DDC" w:rsidRDefault="00351DDC" w:rsidP="00351DDC">
      <w:pPr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</w:pPr>
      <w:r w:rsidRPr="00351DDC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№7 HR-менеджмент</w:t>
      </w:r>
      <w:r w:rsidR="00797CE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="00797CE9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br/>
      </w:r>
      <w:r w:rsidR="00797CE9" w:rsidRPr="00797CE9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Кадрирование и бюджетирование</w:t>
      </w:r>
    </w:p>
    <w:p w:rsidR="00351DDC" w:rsidRPr="00351DDC" w:rsidRDefault="00351DDC" w:rsidP="00351DDC">
      <w:pPr>
        <w:spacing w:after="0" w:line="240" w:lineRule="auto"/>
        <w:rPr>
          <w:rFonts w:ascii="Arial" w:eastAsia="Times New Roman" w:hAnsi="Arial" w:cs="Arial"/>
          <w:color w:val="C1C1C1"/>
          <w:sz w:val="36"/>
          <w:szCs w:val="36"/>
          <w:lang w:eastAsia="ru-RU"/>
        </w:rPr>
      </w:pPr>
    </w:p>
    <w:p w:rsidR="00351DDC" w:rsidRPr="00351DDC" w:rsidRDefault="00351DDC" w:rsidP="00351DDC">
      <w:pPr>
        <w:spacing w:after="0" w:line="240" w:lineRule="auto"/>
        <w:rPr>
          <w:rFonts w:ascii="Arial" w:eastAsia="Times New Roman" w:hAnsi="Arial" w:cs="Arial"/>
          <w:color w:val="C1C1C1"/>
          <w:sz w:val="23"/>
          <w:szCs w:val="23"/>
          <w:lang w:eastAsia="ru-RU"/>
        </w:rPr>
      </w:pPr>
      <w:r w:rsidRPr="00351DDC">
        <w:rPr>
          <w:rFonts w:ascii="Arial" w:eastAsia="Times New Roman" w:hAnsi="Arial" w:cs="Arial"/>
          <w:color w:val="C1C1C1"/>
          <w:sz w:val="23"/>
          <w:szCs w:val="23"/>
          <w:lang w:eastAsia="ru-RU"/>
        </w:rPr>
        <w:t>Глава 2. Стратегия управления персоналом в компании, Задание № 5</w:t>
      </w:r>
    </w:p>
    <w:p w:rsidR="00351DDC" w:rsidRPr="00351DDC" w:rsidRDefault="00351DDC" w:rsidP="00351DDC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</w:pPr>
      <w:r w:rsidRPr="00351DDC"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  <w:t>Задание 1</w:t>
      </w:r>
    </w:p>
    <w:p w:rsidR="00351DDC" w:rsidRPr="00351DDC" w:rsidRDefault="00351DDC" w:rsidP="0035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51D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Pr="00351D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"https://e-mba.ru/campus/kadrovoe_planirovanie_i_byudzhetirovanie/zadanie_122" </w:instrText>
      </w:r>
      <w:r w:rsidRPr="00351D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</w:p>
    <w:p w:rsidR="00351DDC" w:rsidRPr="00351DDC" w:rsidRDefault="00351DDC" w:rsidP="00351DDC">
      <w:pPr>
        <w:shd w:val="clear" w:color="auto" w:fill="F3F6F9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1D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Задание 1</w:t>
      </w:r>
    </w:p>
    <w:p w:rsidR="00351DDC" w:rsidRPr="00351DDC" w:rsidRDefault="00351DDC" w:rsidP="00351DD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51D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</w:p>
    <w:p w:rsidR="00351DDC" w:rsidRPr="00351DDC" w:rsidRDefault="00351DDC" w:rsidP="00351DDC">
      <w:pPr>
        <w:shd w:val="clear" w:color="auto" w:fill="1A3788"/>
        <w:spacing w:line="240" w:lineRule="auto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AutoShape 3" descr="https://e-mba.ru/static/media/lms-solution-multiple-essay.6e9e0f9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D4956A" id="AutoShape 3" o:spid="_x0000_s1026" alt="https://e-mba.ru/static/media/lms-solution-multiple-essay.6e9e0f9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FornQ6AIAAAY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351DDC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Выполните задание, чтобы продолжить обучение</w:t>
      </w:r>
    </w:p>
    <w:p w:rsidR="00351DDC" w:rsidRPr="00351DDC" w:rsidRDefault="00351DDC" w:rsidP="00351D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51D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Компания планирует разработку и выведение на рынок нового продукта, не представленного на данный момент другими конкурентами. Опишите ключевые особенности и положения оптимальной в данной ситуации HR-стратегии, которую компании следует использовать.</w:t>
      </w:r>
    </w:p>
    <w:p w:rsidR="00774A11" w:rsidRDefault="00774A11"/>
    <w:p w:rsidR="00351DDC" w:rsidRDefault="00351DDC" w:rsidP="00351DDC">
      <w:pPr>
        <w:spacing w:after="0" w:line="240" w:lineRule="auto"/>
        <w:rPr>
          <w:rFonts w:ascii="Arial" w:eastAsia="Times New Roman" w:hAnsi="Arial" w:cs="Arial"/>
          <w:color w:val="C1C1C1"/>
          <w:sz w:val="23"/>
          <w:szCs w:val="23"/>
          <w:lang w:eastAsia="ru-RU"/>
        </w:rPr>
      </w:pPr>
    </w:p>
    <w:p w:rsidR="00351DDC" w:rsidRPr="00351DDC" w:rsidRDefault="00351DDC" w:rsidP="00351DDC">
      <w:pPr>
        <w:spacing w:after="0" w:line="240" w:lineRule="auto"/>
        <w:rPr>
          <w:rFonts w:ascii="Arial" w:eastAsia="Times New Roman" w:hAnsi="Arial" w:cs="Arial"/>
          <w:color w:val="C1C1C1"/>
          <w:sz w:val="23"/>
          <w:szCs w:val="23"/>
          <w:lang w:eastAsia="ru-RU"/>
        </w:rPr>
      </w:pPr>
      <w:r w:rsidRPr="00351DDC">
        <w:rPr>
          <w:rFonts w:ascii="Arial" w:eastAsia="Times New Roman" w:hAnsi="Arial" w:cs="Arial"/>
          <w:color w:val="C1C1C1"/>
          <w:sz w:val="23"/>
          <w:szCs w:val="23"/>
          <w:lang w:eastAsia="ru-RU"/>
        </w:rPr>
        <w:t>Глава 3. Нормирование труда и управление численностью персонала, Задание № 7</w:t>
      </w:r>
    </w:p>
    <w:p w:rsidR="00351DDC" w:rsidRPr="00351DDC" w:rsidRDefault="00351DDC" w:rsidP="00351DDC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</w:pPr>
      <w:r w:rsidRPr="00351DDC"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  <w:t>Задание 2</w:t>
      </w:r>
    </w:p>
    <w:p w:rsidR="00351DDC" w:rsidRPr="00351DDC" w:rsidRDefault="00351DDC" w:rsidP="0035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51D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Pr="00351D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"https://e-mba.ru/campus/kadrovoe_planirovanie_i_byudzhetirovanie/zadanie_224" </w:instrText>
      </w:r>
      <w:r w:rsidRPr="00351D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</w:p>
    <w:p w:rsidR="00351DDC" w:rsidRPr="00351DDC" w:rsidRDefault="00351DDC" w:rsidP="00351DDC">
      <w:pPr>
        <w:shd w:val="clear" w:color="auto" w:fill="F3F6F9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1D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Задание 2</w:t>
      </w:r>
    </w:p>
    <w:p w:rsidR="00351DDC" w:rsidRPr="00351DDC" w:rsidRDefault="00351DDC" w:rsidP="00351DD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51D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</w:p>
    <w:p w:rsidR="00351DDC" w:rsidRPr="00351DDC" w:rsidRDefault="00351DDC" w:rsidP="00351DDC">
      <w:pPr>
        <w:shd w:val="clear" w:color="auto" w:fill="1A3788"/>
        <w:spacing w:line="240" w:lineRule="auto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AutoShape 6" descr="https://e-mba.ru/static/media/lms-solution-multiple-essay.6e9e0f9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1BE25B" id="AutoShape 6" o:spid="_x0000_s1026" alt="https://e-mba.ru/static/media/lms-solution-multiple-essay.6e9e0f9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JWrPE6AIAAAY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351DDC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Выполните задание, чтобы продолжить обучение</w:t>
      </w:r>
    </w:p>
    <w:p w:rsidR="00351DDC" w:rsidRPr="00351DDC" w:rsidRDefault="00351DDC" w:rsidP="00351D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51D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Производственное предприятие выпускает металлопластиковые окна, ламинат и двери межкомнатные. Установленное на предприятии оборудование позволяет выпускать 18 единиц окон, 50 м2 ламината и 25 межкомнатных дверей за смену. Для производства одного окна необходимо 1 час 20 минут, для производства 1м2 ламината необходимо 40 минут, а для производства одних межкомнатных дверей 1 час 10 минут.</w:t>
      </w:r>
    </w:p>
    <w:p w:rsidR="00351DDC" w:rsidRPr="00351DDC" w:rsidRDefault="00351DDC" w:rsidP="00351D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51D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Длительность смены составляет 8 часов.</w:t>
      </w:r>
    </w:p>
    <w:p w:rsidR="00351DDC" w:rsidRPr="00351DDC" w:rsidRDefault="00351DDC" w:rsidP="00351D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51D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Рассчитайте норматив численности производственного персонала в смену без учета дополнительных и поправочных коэффициентов.</w:t>
      </w:r>
    </w:p>
    <w:p w:rsidR="00351DDC" w:rsidRDefault="00351DDC"/>
    <w:p w:rsidR="00351DDC" w:rsidRDefault="00351DDC"/>
    <w:p w:rsidR="00351DDC" w:rsidRDefault="00351DDC" w:rsidP="00351DDC">
      <w:pPr>
        <w:spacing w:after="0" w:line="240" w:lineRule="auto"/>
        <w:rPr>
          <w:rFonts w:ascii="Arial" w:eastAsia="Times New Roman" w:hAnsi="Arial" w:cs="Arial"/>
          <w:color w:val="C1C1C1"/>
          <w:sz w:val="23"/>
          <w:szCs w:val="23"/>
          <w:lang w:eastAsia="ru-RU"/>
        </w:rPr>
      </w:pPr>
    </w:p>
    <w:p w:rsidR="00351DDC" w:rsidRDefault="00351DDC" w:rsidP="00351DDC">
      <w:pPr>
        <w:spacing w:after="0" w:line="240" w:lineRule="auto"/>
        <w:rPr>
          <w:rFonts w:ascii="Arial" w:eastAsia="Times New Roman" w:hAnsi="Arial" w:cs="Arial"/>
          <w:color w:val="C1C1C1"/>
          <w:sz w:val="23"/>
          <w:szCs w:val="23"/>
          <w:lang w:eastAsia="ru-RU"/>
        </w:rPr>
      </w:pPr>
    </w:p>
    <w:p w:rsidR="00351DDC" w:rsidRDefault="00351DDC" w:rsidP="00351DDC">
      <w:pPr>
        <w:spacing w:after="0" w:line="240" w:lineRule="auto"/>
        <w:rPr>
          <w:rFonts w:ascii="Arial" w:eastAsia="Times New Roman" w:hAnsi="Arial" w:cs="Arial"/>
          <w:color w:val="C1C1C1"/>
          <w:sz w:val="23"/>
          <w:szCs w:val="23"/>
          <w:lang w:eastAsia="ru-RU"/>
        </w:rPr>
      </w:pPr>
    </w:p>
    <w:p w:rsidR="00351DDC" w:rsidRDefault="00351DDC" w:rsidP="00351DDC">
      <w:pPr>
        <w:spacing w:after="0" w:line="240" w:lineRule="auto"/>
        <w:rPr>
          <w:rFonts w:ascii="Arial" w:eastAsia="Times New Roman" w:hAnsi="Arial" w:cs="Arial"/>
          <w:color w:val="C1C1C1"/>
          <w:sz w:val="23"/>
          <w:szCs w:val="23"/>
          <w:lang w:eastAsia="ru-RU"/>
        </w:rPr>
      </w:pPr>
    </w:p>
    <w:p w:rsidR="00351DDC" w:rsidRDefault="00351DDC" w:rsidP="00351DDC">
      <w:pPr>
        <w:spacing w:after="0" w:line="240" w:lineRule="auto"/>
        <w:rPr>
          <w:rFonts w:ascii="Arial" w:eastAsia="Times New Roman" w:hAnsi="Arial" w:cs="Arial"/>
          <w:color w:val="C1C1C1"/>
          <w:sz w:val="23"/>
          <w:szCs w:val="23"/>
          <w:lang w:eastAsia="ru-RU"/>
        </w:rPr>
      </w:pPr>
    </w:p>
    <w:p w:rsidR="00351DDC" w:rsidRDefault="00351DDC" w:rsidP="00351DDC">
      <w:pPr>
        <w:spacing w:after="0" w:line="240" w:lineRule="auto"/>
        <w:rPr>
          <w:rFonts w:ascii="Arial" w:eastAsia="Times New Roman" w:hAnsi="Arial" w:cs="Arial"/>
          <w:color w:val="C1C1C1"/>
          <w:sz w:val="23"/>
          <w:szCs w:val="23"/>
          <w:lang w:eastAsia="ru-RU"/>
        </w:rPr>
      </w:pPr>
    </w:p>
    <w:p w:rsidR="00351DDC" w:rsidRDefault="00351DDC" w:rsidP="00351DDC">
      <w:pPr>
        <w:spacing w:after="0" w:line="240" w:lineRule="auto"/>
        <w:rPr>
          <w:rFonts w:ascii="Arial" w:eastAsia="Times New Roman" w:hAnsi="Arial" w:cs="Arial"/>
          <w:color w:val="C1C1C1"/>
          <w:sz w:val="23"/>
          <w:szCs w:val="23"/>
          <w:lang w:eastAsia="ru-RU"/>
        </w:rPr>
      </w:pPr>
    </w:p>
    <w:p w:rsidR="00351DDC" w:rsidRDefault="00351DDC" w:rsidP="00351DDC">
      <w:pPr>
        <w:spacing w:after="0" w:line="240" w:lineRule="auto"/>
        <w:rPr>
          <w:rFonts w:ascii="Arial" w:eastAsia="Times New Roman" w:hAnsi="Arial" w:cs="Arial"/>
          <w:color w:val="C1C1C1"/>
          <w:sz w:val="23"/>
          <w:szCs w:val="23"/>
          <w:lang w:eastAsia="ru-RU"/>
        </w:rPr>
      </w:pPr>
    </w:p>
    <w:p w:rsidR="00351DDC" w:rsidRPr="00351DDC" w:rsidRDefault="00351DDC" w:rsidP="00351DDC">
      <w:pPr>
        <w:spacing w:after="0" w:line="240" w:lineRule="auto"/>
        <w:rPr>
          <w:rFonts w:ascii="Arial" w:eastAsia="Times New Roman" w:hAnsi="Arial" w:cs="Arial"/>
          <w:color w:val="C1C1C1"/>
          <w:sz w:val="23"/>
          <w:szCs w:val="23"/>
          <w:lang w:eastAsia="ru-RU"/>
        </w:rPr>
      </w:pPr>
      <w:r w:rsidRPr="00351DDC">
        <w:rPr>
          <w:rFonts w:ascii="Arial" w:eastAsia="Times New Roman" w:hAnsi="Arial" w:cs="Arial"/>
          <w:color w:val="C1C1C1"/>
          <w:sz w:val="23"/>
          <w:szCs w:val="23"/>
          <w:lang w:eastAsia="ru-RU"/>
        </w:rPr>
        <w:t>Глава 4. Системы оплаты труда, Задание № 6</w:t>
      </w:r>
    </w:p>
    <w:p w:rsidR="00351DDC" w:rsidRPr="00351DDC" w:rsidRDefault="00351DDC" w:rsidP="00351DDC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</w:pPr>
      <w:r w:rsidRPr="00351DDC"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  <w:t>Задание 1</w:t>
      </w:r>
    </w:p>
    <w:p w:rsidR="00351DDC" w:rsidRPr="00351DDC" w:rsidRDefault="00351DDC" w:rsidP="0035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51D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Pr="00351D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"https://e-mba.ru/campus/kadrovoe_planirovanie_i_byudzhetirovanie/zadanie_124" </w:instrText>
      </w:r>
      <w:r w:rsidRPr="00351D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</w:p>
    <w:p w:rsidR="00351DDC" w:rsidRPr="00351DDC" w:rsidRDefault="00351DDC" w:rsidP="00351DDC">
      <w:pPr>
        <w:shd w:val="clear" w:color="auto" w:fill="F3F6F9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1D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Задание 1</w:t>
      </w:r>
    </w:p>
    <w:p w:rsidR="00351DDC" w:rsidRPr="00351DDC" w:rsidRDefault="00351DDC" w:rsidP="00351DD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51D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</w:p>
    <w:p w:rsidR="00351DDC" w:rsidRPr="00351DDC" w:rsidRDefault="00351DDC" w:rsidP="00351DDC">
      <w:pPr>
        <w:shd w:val="clear" w:color="auto" w:fill="1A3788"/>
        <w:spacing w:line="240" w:lineRule="auto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8" descr="https://e-mba.ru/static/media/lms-solution-multiple-essay.6e9e0f9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9209C7" id="AutoShape 8" o:spid="_x0000_s1026" alt="https://e-mba.ru/static/media/lms-solution-multiple-essay.6e9e0f9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Tkn3puYCAAAG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351DDC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Выполните задание, чтобы продолжить обучение</w:t>
      </w:r>
    </w:p>
    <w:p w:rsidR="00351DDC" w:rsidRPr="00351DDC" w:rsidRDefault="00351DDC" w:rsidP="00351D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51D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Проанализируйте структуру заработной платы на вашем предприятии с точки зрения ее трех компонентов – оклад, премия, бонусы. Ответьте на следующие вопросы:</w:t>
      </w:r>
    </w:p>
    <w:p w:rsidR="00351DDC" w:rsidRPr="00351DDC" w:rsidRDefault="00351DDC" w:rsidP="00351D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351DDC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Все ли компоненты присутствуют в структуре?</w:t>
      </w:r>
    </w:p>
    <w:p w:rsidR="00351DDC" w:rsidRDefault="00351DDC"/>
    <w:p w:rsidR="00351DDC" w:rsidRDefault="00351DDC">
      <w:pPr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</w:pPr>
      <w:r w:rsidRPr="00351DDC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Насколько существующая система оплаты труда обеспечивает выполнение описанных функций заработной платы? Оцените каждую функцию отдельно (мотивационная, воспроизводственная, стимулирующая, статусная, регулирующая, производственно-долевая).</w:t>
      </w:r>
    </w:p>
    <w:p w:rsidR="00351DDC" w:rsidRDefault="00351DDC">
      <w:pPr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</w:pPr>
    </w:p>
    <w:p w:rsidR="00351DDC" w:rsidRDefault="00351DDC">
      <w:pPr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</w:pPr>
    </w:p>
    <w:p w:rsidR="00351DDC" w:rsidRPr="00351DDC" w:rsidRDefault="00351DDC" w:rsidP="00351DDC">
      <w:pPr>
        <w:spacing w:after="0" w:line="240" w:lineRule="auto"/>
        <w:rPr>
          <w:rFonts w:ascii="Arial" w:eastAsia="Times New Roman" w:hAnsi="Arial" w:cs="Arial"/>
          <w:color w:val="C1C1C1"/>
          <w:sz w:val="23"/>
          <w:szCs w:val="23"/>
          <w:lang w:eastAsia="ru-RU"/>
        </w:rPr>
      </w:pPr>
      <w:r w:rsidRPr="00351DDC">
        <w:rPr>
          <w:rFonts w:ascii="Arial" w:eastAsia="Times New Roman" w:hAnsi="Arial" w:cs="Arial"/>
          <w:color w:val="C1C1C1"/>
          <w:sz w:val="23"/>
          <w:szCs w:val="23"/>
          <w:lang w:eastAsia="ru-RU"/>
        </w:rPr>
        <w:t>Глава 4. Системы оплаты труда, Задание № 7</w:t>
      </w:r>
    </w:p>
    <w:p w:rsidR="00351DDC" w:rsidRPr="00351DDC" w:rsidRDefault="00351DDC" w:rsidP="00351DDC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</w:pPr>
      <w:r w:rsidRPr="00351DDC"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  <w:t>Задание 2</w:t>
      </w:r>
    </w:p>
    <w:p w:rsidR="00351DDC" w:rsidRPr="00351DDC" w:rsidRDefault="00351DDC" w:rsidP="0035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51D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Pr="00351D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"https://e-mba.ru/campus/kadrovoe_planirovanie_i_byudzhetirovanie/zadanie_225" </w:instrText>
      </w:r>
      <w:r w:rsidRPr="00351D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</w:p>
    <w:p w:rsidR="00351DDC" w:rsidRPr="00351DDC" w:rsidRDefault="00351DDC" w:rsidP="00351D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1D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Задание 2</w:t>
      </w:r>
    </w:p>
    <w:p w:rsidR="00351DDC" w:rsidRPr="00351DDC" w:rsidRDefault="00351DDC" w:rsidP="00351DD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51D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</w:p>
    <w:p w:rsidR="00351DDC" w:rsidRPr="00351DDC" w:rsidRDefault="00351DDC" w:rsidP="00351DDC">
      <w:pPr>
        <w:shd w:val="clear" w:color="auto" w:fill="1A3788"/>
        <w:spacing w:line="240" w:lineRule="auto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0" descr="https://e-mba.ru/static/media/lms-solution-multiple-essay.6e9e0f9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91D295" id="AutoShape 10" o:spid="_x0000_s1026" alt="https://e-mba.ru/static/media/lms-solution-multiple-essay.6e9e0f9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Bi+Ti5QIAAAc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351DDC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Выполните задание, чтобы продолжить обучение</w:t>
      </w:r>
    </w:p>
    <w:p w:rsidR="00351DDC" w:rsidRPr="00351DDC" w:rsidRDefault="00351DDC" w:rsidP="00351D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51D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 основе материала, приведенного в главе, проведите сравнительный анализ двух систем оплаты труда и заполните ключевые отличия тарифной системы оплаты труда и системы </w:t>
      </w:r>
      <w:proofErr w:type="spellStart"/>
      <w:r w:rsidRPr="00351D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грейдов</w:t>
      </w:r>
      <w:proofErr w:type="spellEnd"/>
      <w:r w:rsidRPr="00351D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tbl>
      <w:tblPr>
        <w:tblW w:w="8093" w:type="dxa"/>
        <w:tblCellSpacing w:w="15" w:type="dxa"/>
        <w:shd w:val="clear" w:color="auto" w:fill="F5F7F9"/>
        <w:tblCellMar>
          <w:top w:w="225" w:type="dxa"/>
          <w:left w:w="375" w:type="dxa"/>
          <w:bottom w:w="225" w:type="dxa"/>
          <w:right w:w="375" w:type="dxa"/>
        </w:tblCellMar>
        <w:tblLook w:val="04A0" w:firstRow="1" w:lastRow="0" w:firstColumn="1" w:lastColumn="0" w:noHBand="0" w:noVBand="1"/>
      </w:tblPr>
      <w:tblGrid>
        <w:gridCol w:w="2754"/>
        <w:gridCol w:w="2665"/>
        <w:gridCol w:w="2674"/>
      </w:tblGrid>
      <w:tr w:rsidR="00351DDC" w:rsidRPr="00351DDC" w:rsidTr="00351DDC">
        <w:trPr>
          <w:trHeight w:val="1122"/>
          <w:tblCellSpacing w:w="15" w:type="dxa"/>
        </w:trPr>
        <w:tc>
          <w:tcPr>
            <w:tcW w:w="2709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51DDC" w:rsidRPr="00351DDC" w:rsidRDefault="00351DDC" w:rsidP="00351DDC">
            <w:pPr>
              <w:spacing w:before="525" w:after="52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51DD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3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351DDC" w:rsidRPr="00351DDC" w:rsidRDefault="00351DDC" w:rsidP="00351DDC">
            <w:pPr>
              <w:spacing w:before="525" w:after="52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51DD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Тарифные системы</w:t>
            </w:r>
          </w:p>
        </w:tc>
        <w:tc>
          <w:tcPr>
            <w:tcW w:w="2629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351DDC" w:rsidRPr="00351DDC" w:rsidRDefault="00351DDC" w:rsidP="00351DDC">
            <w:pPr>
              <w:spacing w:before="525" w:after="52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51DD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Системы </w:t>
            </w:r>
            <w:proofErr w:type="spellStart"/>
            <w:r w:rsidRPr="00351DD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грейдов</w:t>
            </w:r>
            <w:proofErr w:type="spellEnd"/>
          </w:p>
        </w:tc>
      </w:tr>
      <w:tr w:rsidR="00351DDC" w:rsidRPr="00351DDC" w:rsidTr="00351DDC">
        <w:trPr>
          <w:trHeight w:val="1109"/>
          <w:tblCellSpacing w:w="15" w:type="dxa"/>
        </w:trPr>
        <w:tc>
          <w:tcPr>
            <w:tcW w:w="2709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51DDC" w:rsidRPr="00351DDC" w:rsidRDefault="00351DDC" w:rsidP="00351DDC">
            <w:pPr>
              <w:spacing w:before="525" w:after="52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51DD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Преимущества</w:t>
            </w:r>
          </w:p>
        </w:tc>
        <w:tc>
          <w:tcPr>
            <w:tcW w:w="263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351DDC" w:rsidRPr="00351DDC" w:rsidRDefault="00351DDC" w:rsidP="00351DDC">
            <w:pPr>
              <w:spacing w:before="525" w:after="52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51DD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29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351DDC" w:rsidRPr="00351DDC" w:rsidRDefault="00351DDC" w:rsidP="00351DDC">
            <w:pPr>
              <w:spacing w:before="525" w:after="52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51DD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351DDC" w:rsidRPr="00351DDC" w:rsidTr="00351DDC">
        <w:trPr>
          <w:trHeight w:val="1122"/>
          <w:tblCellSpacing w:w="15" w:type="dxa"/>
        </w:trPr>
        <w:tc>
          <w:tcPr>
            <w:tcW w:w="2709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51DDC" w:rsidRPr="00351DDC" w:rsidRDefault="00351DDC" w:rsidP="00351DDC">
            <w:pPr>
              <w:spacing w:before="525" w:after="52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51DD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Недостатки</w:t>
            </w:r>
          </w:p>
        </w:tc>
        <w:tc>
          <w:tcPr>
            <w:tcW w:w="263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351DDC" w:rsidRPr="00351DDC" w:rsidRDefault="00351DDC" w:rsidP="00351DDC">
            <w:pPr>
              <w:spacing w:before="525" w:after="52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51DD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29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351DDC" w:rsidRPr="00351DDC" w:rsidRDefault="00351DDC" w:rsidP="00351DDC">
            <w:pPr>
              <w:spacing w:before="525" w:after="52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51DD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</w:tbl>
    <w:p w:rsidR="00351DDC" w:rsidRPr="00351DDC" w:rsidRDefault="00351DDC" w:rsidP="00351D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51D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Отметьте ключевые отличия тарифной системы оплаты труда и системы </w:t>
      </w:r>
      <w:proofErr w:type="spellStart"/>
      <w:r w:rsidRPr="00351D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грейдов</w:t>
      </w:r>
      <w:proofErr w:type="spellEnd"/>
      <w:r w:rsidRPr="00351D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51DDC" w:rsidRDefault="00351DDC">
      <w:pPr>
        <w:rPr>
          <w:b/>
        </w:rPr>
      </w:pPr>
    </w:p>
    <w:p w:rsidR="00351DDC" w:rsidRDefault="00797CE9">
      <w:pPr>
        <w:rPr>
          <w:rFonts w:ascii="Arial" w:hAnsi="Arial" w:cs="Arial"/>
          <w:b/>
          <w:sz w:val="32"/>
          <w:szCs w:val="32"/>
        </w:rPr>
      </w:pPr>
      <w:r w:rsidRPr="00797CE9">
        <w:rPr>
          <w:rFonts w:ascii="Arial" w:hAnsi="Arial" w:cs="Arial"/>
          <w:b/>
          <w:sz w:val="32"/>
          <w:szCs w:val="32"/>
        </w:rPr>
        <w:t xml:space="preserve">Подбор, </w:t>
      </w:r>
      <w:proofErr w:type="spellStart"/>
      <w:r w:rsidRPr="00797CE9">
        <w:rPr>
          <w:rFonts w:ascii="Arial" w:hAnsi="Arial" w:cs="Arial"/>
          <w:b/>
          <w:sz w:val="32"/>
          <w:szCs w:val="32"/>
        </w:rPr>
        <w:t>найм</w:t>
      </w:r>
      <w:proofErr w:type="spellEnd"/>
      <w:r w:rsidRPr="00797CE9">
        <w:rPr>
          <w:rFonts w:ascii="Arial" w:hAnsi="Arial" w:cs="Arial"/>
          <w:b/>
          <w:sz w:val="32"/>
          <w:szCs w:val="32"/>
        </w:rPr>
        <w:t xml:space="preserve"> и интеграция персонала</w:t>
      </w:r>
    </w:p>
    <w:p w:rsidR="00797CE9" w:rsidRPr="00797CE9" w:rsidRDefault="00797CE9" w:rsidP="00797CE9">
      <w:pPr>
        <w:spacing w:after="0" w:line="240" w:lineRule="auto"/>
        <w:rPr>
          <w:rFonts w:ascii="Arial" w:eastAsia="Times New Roman" w:hAnsi="Arial" w:cs="Arial"/>
          <w:color w:val="C1C1C1"/>
          <w:sz w:val="23"/>
          <w:szCs w:val="23"/>
          <w:lang w:eastAsia="ru-RU"/>
        </w:rPr>
      </w:pPr>
      <w:r w:rsidRPr="00797CE9">
        <w:rPr>
          <w:rFonts w:ascii="Arial" w:eastAsia="Times New Roman" w:hAnsi="Arial" w:cs="Arial"/>
          <w:color w:val="C1C1C1"/>
          <w:sz w:val="23"/>
          <w:szCs w:val="23"/>
          <w:lang w:eastAsia="ru-RU"/>
        </w:rPr>
        <w:t>Глава 1. Маркетинг персонала, Задание № 5</w:t>
      </w:r>
    </w:p>
    <w:p w:rsidR="00797CE9" w:rsidRPr="00797CE9" w:rsidRDefault="00797CE9" w:rsidP="00797CE9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</w:pPr>
      <w:r w:rsidRPr="00797CE9"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  <w:t>Задание 2</w:t>
      </w:r>
    </w:p>
    <w:p w:rsidR="00797CE9" w:rsidRPr="00797CE9" w:rsidRDefault="00797CE9" w:rsidP="00797C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"https://e-mba.ru/campus/podbor_naem_i_integraciya_personala/zadanie_217" </w:instrText>
      </w: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</w:p>
    <w:p w:rsidR="00797CE9" w:rsidRPr="00797CE9" w:rsidRDefault="00797CE9" w:rsidP="00797CE9">
      <w:pPr>
        <w:shd w:val="clear" w:color="auto" w:fill="F3F6F9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7CE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Задание 2</w:t>
      </w:r>
    </w:p>
    <w:p w:rsidR="00797CE9" w:rsidRPr="00797CE9" w:rsidRDefault="00797CE9" w:rsidP="00797CE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</w:p>
    <w:p w:rsidR="00797CE9" w:rsidRPr="00797CE9" w:rsidRDefault="00797CE9" w:rsidP="00797CE9">
      <w:pPr>
        <w:shd w:val="clear" w:color="auto" w:fill="1A3788"/>
        <w:spacing w:line="240" w:lineRule="auto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797CE9">
        <w:rPr>
          <w:rFonts w:ascii="Arial" w:eastAsia="Times New Roman" w:hAnsi="Arial" w:cs="Arial"/>
          <w:noProof/>
          <w:color w:val="FFFFFF"/>
          <w:sz w:val="33"/>
          <w:szCs w:val="33"/>
          <w:lang w:eastAsia="ru-RU"/>
        </w:rPr>
        <mc:AlternateContent>
          <mc:Choice Requires="wps">
            <w:drawing>
              <wp:inline distT="0" distB="0" distL="0" distR="0" wp14:anchorId="4860208B" wp14:editId="70405BFF">
                <wp:extent cx="304800" cy="304800"/>
                <wp:effectExtent l="0" t="0" r="0" b="0"/>
                <wp:docPr id="3" name="AutoShape 2" descr="https://e-mba.ru/static/media/lms-solution-multiple-essay.6e9e0f9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AC6990" id="AutoShape 2" o:spid="_x0000_s1026" alt="https://e-mba.ru/static/media/lms-solution-multiple-essay.6e9e0f9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C66Szx6AIAAAY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797CE9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Выполните задание, чтобы продолжить обучение</w:t>
      </w:r>
    </w:p>
    <w:p w:rsidR="00797CE9" w:rsidRDefault="00797CE9" w:rsidP="00797C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учетом специфики вашего предприятия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Томскнефтехим</w:t>
      </w:r>
      <w:proofErr w:type="spellEnd"/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отрасли, а также его месторасположения, сформируйте список источников поиска персонала на закрытие вакантной должности руководителя среднего звена.</w:t>
      </w:r>
    </w:p>
    <w:p w:rsidR="00797CE9" w:rsidRDefault="00797CE9" w:rsidP="00797C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97CE9" w:rsidRDefault="00797CE9" w:rsidP="00797C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97CE9" w:rsidRPr="00797CE9" w:rsidRDefault="00797CE9" w:rsidP="00797CE9">
      <w:pPr>
        <w:spacing w:after="0" w:line="240" w:lineRule="auto"/>
        <w:rPr>
          <w:rFonts w:ascii="Arial" w:eastAsia="Times New Roman" w:hAnsi="Arial" w:cs="Arial"/>
          <w:color w:val="C1C1C1"/>
          <w:sz w:val="23"/>
          <w:szCs w:val="23"/>
          <w:lang w:eastAsia="ru-RU"/>
        </w:rPr>
      </w:pPr>
      <w:r w:rsidRPr="00797CE9">
        <w:rPr>
          <w:rFonts w:ascii="Arial" w:eastAsia="Times New Roman" w:hAnsi="Arial" w:cs="Arial"/>
          <w:color w:val="C1C1C1"/>
          <w:sz w:val="23"/>
          <w:szCs w:val="23"/>
          <w:lang w:eastAsia="ru-RU"/>
        </w:rPr>
        <w:t>Глава 3. Отбор персонала: ты узнаешь его из тысячи, Задание № 4</w:t>
      </w:r>
    </w:p>
    <w:p w:rsidR="00797CE9" w:rsidRPr="00797CE9" w:rsidRDefault="00797CE9" w:rsidP="00797CE9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</w:pPr>
      <w:r w:rsidRPr="00797CE9"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  <w:t>Задание 2</w:t>
      </w:r>
    </w:p>
    <w:p w:rsidR="00797CE9" w:rsidRPr="00797CE9" w:rsidRDefault="00797CE9" w:rsidP="00797C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"https://e-mba.ru/campus/podbor_naem_i_integraciya_personala/zadanie_219" </w:instrText>
      </w: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</w:p>
    <w:p w:rsidR="00797CE9" w:rsidRPr="00797CE9" w:rsidRDefault="00797CE9" w:rsidP="00797CE9">
      <w:pPr>
        <w:shd w:val="clear" w:color="auto" w:fill="F3F6F9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7CE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Задание 2</w:t>
      </w:r>
    </w:p>
    <w:p w:rsidR="00797CE9" w:rsidRPr="00797CE9" w:rsidRDefault="00797CE9" w:rsidP="00797CE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</w:p>
    <w:p w:rsidR="00797CE9" w:rsidRPr="00797CE9" w:rsidRDefault="00797CE9" w:rsidP="00797CE9">
      <w:pPr>
        <w:shd w:val="clear" w:color="auto" w:fill="1A3788"/>
        <w:spacing w:line="240" w:lineRule="auto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797CE9">
        <w:rPr>
          <w:rFonts w:ascii="Arial" w:eastAsia="Times New Roman" w:hAnsi="Arial" w:cs="Arial"/>
          <w:noProof/>
          <w:color w:val="FFFFFF"/>
          <w:sz w:val="33"/>
          <w:szCs w:val="33"/>
          <w:lang w:eastAsia="ru-RU"/>
        </w:rPr>
        <mc:AlternateContent>
          <mc:Choice Requires="wps">
            <w:drawing>
              <wp:inline distT="0" distB="0" distL="0" distR="0" wp14:anchorId="7D4443FC" wp14:editId="2C523A61">
                <wp:extent cx="304800" cy="304800"/>
                <wp:effectExtent l="0" t="0" r="0" b="0"/>
                <wp:docPr id="5" name="AutoShape 5" descr="https://e-mba.ru/static/media/lms-solution-multiple-essay.6e9e0f9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26E50C" id="AutoShape 5" o:spid="_x0000_s1026" alt="https://e-mba.ru/static/media/lms-solution-multiple-essay.6e9e0f9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9TN4UuYCAAAG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797CE9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Выполните задание, чтобы продолжить обучение</w:t>
      </w:r>
    </w:p>
    <w:p w:rsidR="00797CE9" w:rsidRPr="00797CE9" w:rsidRDefault="00797CE9" w:rsidP="00797C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Разработайте свой вариант электронного письма кандидату на вакансию в вашей компании, который не прошел этап отбора. Постарайтесь </w:t>
      </w: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соблюдать приведенную в курсе структуру и при этом не использовать приведенные примеры.</w:t>
      </w:r>
    </w:p>
    <w:p w:rsidR="00797CE9" w:rsidRDefault="00797CE9" w:rsidP="00797C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97CE9" w:rsidRPr="00797CE9" w:rsidRDefault="00797CE9" w:rsidP="00797C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797CE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Мотивация персонала</w:t>
      </w:r>
    </w:p>
    <w:p w:rsidR="00797CE9" w:rsidRPr="00797CE9" w:rsidRDefault="00797CE9" w:rsidP="00797CE9">
      <w:pPr>
        <w:spacing w:after="0" w:line="240" w:lineRule="auto"/>
        <w:rPr>
          <w:rFonts w:ascii="Arial" w:eastAsia="Times New Roman" w:hAnsi="Arial" w:cs="Arial"/>
          <w:color w:val="C1C1C1"/>
          <w:sz w:val="23"/>
          <w:szCs w:val="23"/>
          <w:lang w:eastAsia="ru-RU"/>
        </w:rPr>
      </w:pPr>
      <w:r w:rsidRPr="00797CE9">
        <w:rPr>
          <w:rFonts w:ascii="Arial" w:eastAsia="Times New Roman" w:hAnsi="Arial" w:cs="Arial"/>
          <w:color w:val="C1C1C1"/>
          <w:sz w:val="23"/>
          <w:szCs w:val="23"/>
          <w:lang w:eastAsia="ru-RU"/>
        </w:rPr>
        <w:t>Глава 1. Основы мотивации персонала, Задание № 5</w:t>
      </w:r>
    </w:p>
    <w:p w:rsidR="00797CE9" w:rsidRPr="00797CE9" w:rsidRDefault="00797CE9" w:rsidP="00797CE9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</w:pPr>
      <w:r w:rsidRPr="00797CE9"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  <w:t>Задание 2</w:t>
      </w:r>
    </w:p>
    <w:p w:rsidR="00797CE9" w:rsidRPr="00797CE9" w:rsidRDefault="00797CE9" w:rsidP="00797C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"https://e-mba.ru/campus/motivaciya_i_stimulirovanie_sotrudnikov_sistema_voznagrazhdenii/zadanie_231" </w:instrText>
      </w: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</w:p>
    <w:p w:rsidR="00797CE9" w:rsidRPr="00797CE9" w:rsidRDefault="00797CE9" w:rsidP="00797CE9">
      <w:pPr>
        <w:shd w:val="clear" w:color="auto" w:fill="F3F6F9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7CE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Задание 2</w:t>
      </w:r>
    </w:p>
    <w:p w:rsidR="00797CE9" w:rsidRPr="00797CE9" w:rsidRDefault="00797CE9" w:rsidP="00797CE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</w:p>
    <w:p w:rsidR="00797CE9" w:rsidRPr="00797CE9" w:rsidRDefault="00797CE9" w:rsidP="00797CE9">
      <w:pPr>
        <w:shd w:val="clear" w:color="auto" w:fill="1A3788"/>
        <w:spacing w:line="240" w:lineRule="auto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797CE9">
        <w:rPr>
          <w:rFonts w:ascii="Arial" w:eastAsia="Times New Roman" w:hAnsi="Arial" w:cs="Arial"/>
          <w:noProof/>
          <w:color w:val="FFFFFF"/>
          <w:sz w:val="33"/>
          <w:szCs w:val="33"/>
          <w:lang w:eastAsia="ru-RU"/>
        </w:rPr>
        <mc:AlternateContent>
          <mc:Choice Requires="wps">
            <w:drawing>
              <wp:inline distT="0" distB="0" distL="0" distR="0" wp14:anchorId="3442E709" wp14:editId="08968CC6">
                <wp:extent cx="304800" cy="304800"/>
                <wp:effectExtent l="0" t="0" r="0" b="0"/>
                <wp:docPr id="7" name="AutoShape 7" descr="https://e-mba.ru/static/media/lms-solution-multiple-essay.6e9e0f9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42C8D8" id="AutoShape 7" o:spid="_x0000_s1026" alt="https://e-mba.ru/static/media/lms-solution-multiple-essay.6e9e0f9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wYyCBuYCAAAG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797CE9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Выполните задание, чтобы продолжить обучение</w:t>
      </w:r>
    </w:p>
    <w:p w:rsidR="00797CE9" w:rsidRDefault="00797CE9" w:rsidP="00797C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Проведите анализ </w:t>
      </w:r>
      <w:proofErr w:type="spellStart"/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мотиваторов</w:t>
      </w:r>
      <w:proofErr w:type="spellEnd"/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гигиенических факторов, имеющихся в вашей компании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Томскнефтехим</w:t>
      </w:r>
      <w:proofErr w:type="spellEnd"/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Определите, все ли уровни мотивации задействованы, какими инструментами и программами можно дополнить имеющуюся систему мотивации для ее большей гармоничности и эффективности.</w:t>
      </w:r>
    </w:p>
    <w:p w:rsidR="00797CE9" w:rsidRDefault="00797CE9" w:rsidP="00797C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97CE9" w:rsidRPr="00797CE9" w:rsidRDefault="00797CE9" w:rsidP="00797CE9">
      <w:pPr>
        <w:spacing w:after="0" w:line="240" w:lineRule="auto"/>
        <w:rPr>
          <w:rFonts w:ascii="Arial" w:eastAsia="Times New Roman" w:hAnsi="Arial" w:cs="Arial"/>
          <w:color w:val="C1C1C1"/>
          <w:sz w:val="23"/>
          <w:szCs w:val="23"/>
          <w:lang w:eastAsia="ru-RU"/>
        </w:rPr>
      </w:pPr>
      <w:r w:rsidRPr="00797CE9">
        <w:rPr>
          <w:rFonts w:ascii="Arial" w:eastAsia="Times New Roman" w:hAnsi="Arial" w:cs="Arial"/>
          <w:color w:val="C1C1C1"/>
          <w:sz w:val="23"/>
          <w:szCs w:val="23"/>
          <w:lang w:eastAsia="ru-RU"/>
        </w:rPr>
        <w:t>Глава 2. Нематериальная мотивация, Задание № 4</w:t>
      </w:r>
    </w:p>
    <w:p w:rsidR="00797CE9" w:rsidRPr="00797CE9" w:rsidRDefault="00797CE9" w:rsidP="00797CE9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</w:pPr>
      <w:r w:rsidRPr="00797CE9"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  <w:t>Задание 1</w:t>
      </w:r>
    </w:p>
    <w:p w:rsidR="00797CE9" w:rsidRPr="00797CE9" w:rsidRDefault="00797CE9" w:rsidP="00797C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"https://e-mba.ru/campus/motivaciya_i_stimulirovanie_sotrudnikov_sistema_voznagrazhdenii/zadanie_126" </w:instrText>
      </w: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</w:p>
    <w:p w:rsidR="00797CE9" w:rsidRPr="00797CE9" w:rsidRDefault="00797CE9" w:rsidP="00797CE9">
      <w:pPr>
        <w:shd w:val="clear" w:color="auto" w:fill="F3F6F9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7CE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Задание 1</w:t>
      </w:r>
    </w:p>
    <w:p w:rsidR="00797CE9" w:rsidRPr="00797CE9" w:rsidRDefault="00797CE9" w:rsidP="00797CE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</w:p>
    <w:p w:rsidR="00797CE9" w:rsidRPr="00797CE9" w:rsidRDefault="00797CE9" w:rsidP="00797CE9">
      <w:pPr>
        <w:shd w:val="clear" w:color="auto" w:fill="1A3788"/>
        <w:spacing w:line="240" w:lineRule="auto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797CE9">
        <w:rPr>
          <w:rFonts w:ascii="Arial" w:eastAsia="Times New Roman" w:hAnsi="Arial" w:cs="Arial"/>
          <w:noProof/>
          <w:color w:val="FFFFFF"/>
          <w:sz w:val="33"/>
          <w:szCs w:val="33"/>
          <w:lang w:eastAsia="ru-RU"/>
        </w:rPr>
        <mc:AlternateContent>
          <mc:Choice Requires="wps">
            <w:drawing>
              <wp:inline distT="0" distB="0" distL="0" distR="0" wp14:anchorId="4EB7AA34" wp14:editId="6F90FD64">
                <wp:extent cx="304800" cy="304800"/>
                <wp:effectExtent l="0" t="0" r="0" b="0"/>
                <wp:docPr id="8" name="AutoShape 9" descr="https://e-mba.ru/static/media/lms-solution-multiple-essay.6e9e0f9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BE4D41" id="AutoShape 9" o:spid="_x0000_s1026" alt="https://e-mba.ru/static/media/lms-solution-multiple-essay.6e9e0f9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F8zAH5QIAAAY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797CE9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Выполните задание, чтобы продолжить обучение</w:t>
      </w:r>
    </w:p>
    <w:p w:rsidR="00797CE9" w:rsidRPr="00797CE9" w:rsidRDefault="00797CE9" w:rsidP="00797C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Reebok</w:t>
      </w:r>
      <w:proofErr w:type="spellEnd"/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компания, которая активно использует программы нематериальной мотивации и вовлеченности. В 2011 году на базе одного из британских складов компании был создан тренировочный центр, где сотрудники </w:t>
      </w:r>
      <w:proofErr w:type="spellStart"/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Reebok</w:t>
      </w:r>
      <w:proofErr w:type="spellEnd"/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занимались улучшением своей физической формы.</w:t>
      </w:r>
    </w:p>
    <w:p w:rsidR="00797CE9" w:rsidRPr="00797CE9" w:rsidRDefault="00797CE9" w:rsidP="00797C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общей сложности за год они похудели на 4000 фунтов. Мероприятие получило широкий резонанс и распространяется на филиалы во всем мире. Руководители компании нашли способ сформировать настоящую вовлеченность персонала, основанную на личном восприятии ценностей компании. </w:t>
      </w:r>
    </w:p>
    <w:p w:rsidR="00797CE9" w:rsidRPr="00797CE9" w:rsidRDefault="00797CE9" w:rsidP="00797C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Сформулируйте, какую ценность может отражать и поддерживать данный проект? Какая в данном кейсе существует взаимосвязь между похудением сотрудников и качеством обслуживания клиентов?</w:t>
      </w:r>
    </w:p>
    <w:p w:rsidR="00797CE9" w:rsidRPr="00797CE9" w:rsidRDefault="00797CE9" w:rsidP="00797CE9">
      <w:pPr>
        <w:spacing w:after="0" w:line="240" w:lineRule="auto"/>
        <w:rPr>
          <w:rFonts w:ascii="Arial" w:eastAsia="Times New Roman" w:hAnsi="Arial" w:cs="Arial"/>
          <w:color w:val="C1C1C1"/>
          <w:sz w:val="23"/>
          <w:szCs w:val="23"/>
          <w:lang w:eastAsia="ru-RU"/>
        </w:rPr>
      </w:pPr>
      <w:r w:rsidRPr="00797CE9">
        <w:rPr>
          <w:rFonts w:ascii="Arial" w:eastAsia="Times New Roman" w:hAnsi="Arial" w:cs="Arial"/>
          <w:color w:val="C1C1C1"/>
          <w:sz w:val="23"/>
          <w:szCs w:val="23"/>
          <w:lang w:eastAsia="ru-RU"/>
        </w:rPr>
        <w:lastRenderedPageBreak/>
        <w:t>Глава 4. Бонусные системы вознаграждения, Задание № 5</w:t>
      </w:r>
    </w:p>
    <w:p w:rsidR="00797CE9" w:rsidRPr="00797CE9" w:rsidRDefault="00797CE9" w:rsidP="00797CE9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</w:pPr>
      <w:r w:rsidRPr="00797CE9"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  <w:t>Задание 2</w:t>
      </w:r>
    </w:p>
    <w:p w:rsidR="00797CE9" w:rsidRPr="00797CE9" w:rsidRDefault="00797CE9" w:rsidP="00797C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"https://e-mba.ru/campus/motivaciya_i_stimulirovanie_sotrudnikov_sistema_voznagrazhdenii/zadanie_234" </w:instrText>
      </w: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</w:p>
    <w:p w:rsidR="00797CE9" w:rsidRPr="00797CE9" w:rsidRDefault="00797CE9" w:rsidP="00797CE9">
      <w:pPr>
        <w:shd w:val="clear" w:color="auto" w:fill="F3F6F9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7CE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Задание 2</w:t>
      </w:r>
    </w:p>
    <w:p w:rsidR="00797CE9" w:rsidRPr="00797CE9" w:rsidRDefault="00797CE9" w:rsidP="00797CE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</w:p>
    <w:p w:rsidR="00797CE9" w:rsidRPr="00797CE9" w:rsidRDefault="00797CE9" w:rsidP="00797CE9">
      <w:pPr>
        <w:shd w:val="clear" w:color="auto" w:fill="1A3788"/>
        <w:spacing w:line="240" w:lineRule="auto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797CE9">
        <w:rPr>
          <w:rFonts w:ascii="Arial" w:eastAsia="Times New Roman" w:hAnsi="Arial" w:cs="Arial"/>
          <w:noProof/>
          <w:color w:val="FFFFFF"/>
          <w:sz w:val="33"/>
          <w:szCs w:val="33"/>
          <w:lang w:eastAsia="ru-RU"/>
        </w:rPr>
        <mc:AlternateContent>
          <mc:Choice Requires="wps">
            <w:drawing>
              <wp:inline distT="0" distB="0" distL="0" distR="0" wp14:anchorId="0DF22689" wp14:editId="02A1C50B">
                <wp:extent cx="304800" cy="304800"/>
                <wp:effectExtent l="0" t="0" r="0" b="0"/>
                <wp:docPr id="10" name="AutoShape 11" descr="https://e-mba.ru/static/media/lms-solution-multiple-essay.6e9e0f9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BF9E06" id="AutoShape 11" o:spid="_x0000_s1026" alt="https://e-mba.ru/static/media/lms-solution-multiple-essay.6e9e0f9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B30d1rnAgAACA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797CE9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Выполните задание, чтобы продолжить обучение</w:t>
      </w:r>
    </w:p>
    <w:p w:rsidR="00797CE9" w:rsidRDefault="00797CE9" w:rsidP="00797C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Проанализируйте работу вашего департамента или компании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Томскнефтехим</w:t>
      </w:r>
      <w:proofErr w:type="spellEnd"/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оцените, какой вид бонусной системы будет максимально эффективным? Почему?</w:t>
      </w:r>
    </w:p>
    <w:p w:rsidR="00797CE9" w:rsidRDefault="00797CE9" w:rsidP="00797C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97CE9" w:rsidRDefault="00797CE9" w:rsidP="00797C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97CE9" w:rsidRPr="00797CE9" w:rsidRDefault="00797CE9" w:rsidP="00797CE9">
      <w:pPr>
        <w:spacing w:after="0" w:line="240" w:lineRule="auto"/>
        <w:rPr>
          <w:rFonts w:ascii="Arial" w:eastAsia="Times New Roman" w:hAnsi="Arial" w:cs="Arial"/>
          <w:color w:val="C1C1C1"/>
          <w:sz w:val="23"/>
          <w:szCs w:val="23"/>
          <w:lang w:eastAsia="ru-RU"/>
        </w:rPr>
      </w:pPr>
      <w:r w:rsidRPr="00797CE9">
        <w:rPr>
          <w:rFonts w:ascii="Arial" w:eastAsia="Times New Roman" w:hAnsi="Arial" w:cs="Arial"/>
          <w:color w:val="C1C1C1"/>
          <w:sz w:val="23"/>
          <w:szCs w:val="23"/>
          <w:lang w:eastAsia="ru-RU"/>
        </w:rPr>
        <w:t>Глава 5. Формирование KPI в целях построения бонусной системы, Задание № 4</w:t>
      </w:r>
    </w:p>
    <w:p w:rsidR="00797CE9" w:rsidRPr="00797CE9" w:rsidRDefault="00797CE9" w:rsidP="00797CE9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</w:pPr>
      <w:r w:rsidRPr="00797CE9"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  <w:t>Задание 1</w:t>
      </w:r>
    </w:p>
    <w:p w:rsidR="00797CE9" w:rsidRPr="00797CE9" w:rsidRDefault="00797CE9" w:rsidP="00797C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"https://e-mba.ru/campus/motivaciya_i_stimulirovanie_sotrudnikov_sistema_voznagrazhdenii/zadanie_129" </w:instrText>
      </w: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</w:p>
    <w:p w:rsidR="00797CE9" w:rsidRPr="00797CE9" w:rsidRDefault="00797CE9" w:rsidP="00797CE9">
      <w:pPr>
        <w:shd w:val="clear" w:color="auto" w:fill="F3F6F9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7CE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Задание 1</w:t>
      </w:r>
    </w:p>
    <w:p w:rsidR="00797CE9" w:rsidRPr="00797CE9" w:rsidRDefault="00797CE9" w:rsidP="00797CE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</w:p>
    <w:p w:rsidR="00797CE9" w:rsidRPr="00797CE9" w:rsidRDefault="00797CE9" w:rsidP="00797CE9">
      <w:pPr>
        <w:shd w:val="clear" w:color="auto" w:fill="1A3788"/>
        <w:spacing w:line="240" w:lineRule="auto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797CE9">
        <w:rPr>
          <w:rFonts w:ascii="Arial" w:eastAsia="Times New Roman" w:hAnsi="Arial" w:cs="Arial"/>
          <w:noProof/>
          <w:color w:val="FFFFFF"/>
          <w:sz w:val="33"/>
          <w:szCs w:val="33"/>
          <w:lang w:eastAsia="ru-RU"/>
        </w:rPr>
        <mc:AlternateContent>
          <mc:Choice Requires="wps">
            <w:drawing>
              <wp:inline distT="0" distB="0" distL="0" distR="0" wp14:anchorId="08EAF8C4" wp14:editId="13055A3B">
                <wp:extent cx="304800" cy="304800"/>
                <wp:effectExtent l="0" t="0" r="0" b="0"/>
                <wp:docPr id="12" name="AutoShape 13" descr="https://e-mba.ru/static/media/lms-solution-multiple-essay.6e9e0f9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D68E30" id="AutoShape 13" o:spid="_x0000_s1026" alt="https://e-mba.ru/static/media/lms-solution-multiple-essay.6e9e0f9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6/5AV6AIAAAg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797CE9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Выполните задание, чтобы продолжить обучение</w:t>
      </w:r>
    </w:p>
    <w:p w:rsidR="00797CE9" w:rsidRPr="00797CE9" w:rsidRDefault="00797CE9" w:rsidP="00797C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одной компании в отделе продаж работают три менеджера. Первый (Андрей) работает с 65% клиентов, второй (Борис) – с 20%, а третий (Виктор) – с 15% от всей базы. С точки зрения объемов продаж в деньгах, Борис показывает самые высокие результаты, хоть и работает только с постоянными клиентами компании. Андрей работает как с новыми, так и с постоянными покупателями, а Виктор – только с новыми, так как пришел на работу относительно недавно.  </w:t>
      </w:r>
    </w:p>
    <w:p w:rsidR="00797CE9" w:rsidRPr="00797CE9" w:rsidRDefault="00797CE9" w:rsidP="00797C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Задача: определить оптимальную систему вознаграждения для этого отдела продаж, чтобы она способствовала оптимальному распределению клиентов и достижению максимальной прибыли компании. Какие KPI вы рекомендовали бы установить?</w:t>
      </w:r>
    </w:p>
    <w:p w:rsidR="00797CE9" w:rsidRDefault="00797CE9" w:rsidP="00797C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97CE9" w:rsidRDefault="00797CE9" w:rsidP="00797C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97CE9" w:rsidRPr="00797CE9" w:rsidRDefault="00797CE9" w:rsidP="00797CE9">
      <w:pPr>
        <w:spacing w:after="0" w:line="240" w:lineRule="auto"/>
        <w:rPr>
          <w:rFonts w:ascii="Arial" w:eastAsia="Times New Roman" w:hAnsi="Arial" w:cs="Arial"/>
          <w:color w:val="C1C1C1"/>
          <w:sz w:val="23"/>
          <w:szCs w:val="23"/>
          <w:lang w:eastAsia="ru-RU"/>
        </w:rPr>
      </w:pPr>
      <w:r w:rsidRPr="00797CE9">
        <w:rPr>
          <w:rFonts w:ascii="Arial" w:eastAsia="Times New Roman" w:hAnsi="Arial" w:cs="Arial"/>
          <w:color w:val="C1C1C1"/>
          <w:sz w:val="23"/>
          <w:szCs w:val="23"/>
          <w:lang w:eastAsia="ru-RU"/>
        </w:rPr>
        <w:t>Глава 5. Формирование KPI в целях построения бонусной системы, Задание № 5</w:t>
      </w:r>
    </w:p>
    <w:p w:rsidR="00797CE9" w:rsidRPr="00797CE9" w:rsidRDefault="00797CE9" w:rsidP="00797CE9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</w:pPr>
      <w:r w:rsidRPr="00797CE9"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  <w:t>Задание 2</w:t>
      </w:r>
    </w:p>
    <w:p w:rsidR="00797CE9" w:rsidRPr="00797CE9" w:rsidRDefault="00797CE9" w:rsidP="00797C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"https://e-mba.ru/campus/motivaciya_i_stimulirovanie_sotrudnikov_sistema_voznagrazhdenii/zadanie_235" </w:instrText>
      </w: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</w:p>
    <w:p w:rsidR="00797CE9" w:rsidRPr="00797CE9" w:rsidRDefault="00797CE9" w:rsidP="00797CE9">
      <w:pPr>
        <w:shd w:val="clear" w:color="auto" w:fill="F3F6F9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7CE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Задание 2</w:t>
      </w:r>
    </w:p>
    <w:p w:rsidR="00797CE9" w:rsidRPr="00797CE9" w:rsidRDefault="00797CE9" w:rsidP="00797CE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</w:p>
    <w:p w:rsidR="00797CE9" w:rsidRPr="00797CE9" w:rsidRDefault="00797CE9" w:rsidP="00797CE9">
      <w:pPr>
        <w:shd w:val="clear" w:color="auto" w:fill="1A3788"/>
        <w:spacing w:line="240" w:lineRule="auto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797CE9">
        <w:rPr>
          <w:rFonts w:ascii="Arial" w:eastAsia="Times New Roman" w:hAnsi="Arial" w:cs="Arial"/>
          <w:noProof/>
          <w:color w:val="FFFFFF"/>
          <w:sz w:val="33"/>
          <w:szCs w:val="33"/>
          <w:lang w:eastAsia="ru-RU"/>
        </w:rPr>
        <w:lastRenderedPageBreak/>
        <mc:AlternateContent>
          <mc:Choice Requires="wps">
            <w:drawing>
              <wp:inline distT="0" distB="0" distL="0" distR="0" wp14:anchorId="559853A5" wp14:editId="757302B1">
                <wp:extent cx="304800" cy="304800"/>
                <wp:effectExtent l="0" t="0" r="0" b="0"/>
                <wp:docPr id="14" name="AutoShape 15" descr="https://e-mba.ru/static/media/lms-solution-multiple-essay.6e9e0f9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D2B6A6" id="AutoShape 15" o:spid="_x0000_s1026" alt="https://e-mba.ru/static/media/lms-solution-multiple-essay.6e9e0f9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T47nF6AIAAAg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797CE9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Выполните задание, чтобы продолжить обучение</w:t>
      </w:r>
    </w:p>
    <w:p w:rsidR="00797CE9" w:rsidRPr="00797CE9" w:rsidRDefault="00797CE9" w:rsidP="00797C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Сформулируйте KPI своей позиции (или желаемой должности) в каждом из блоков оценки: результативность, эффективность, качество, удовлетворенность клиента. Установите целевые показатели, которые были бы достижимы, но при этом, стимулировали к развитию.</w:t>
      </w:r>
    </w:p>
    <w:p w:rsidR="00797CE9" w:rsidRDefault="00797CE9" w:rsidP="00797C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97CE9" w:rsidRDefault="00797CE9" w:rsidP="00797C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97CE9" w:rsidRDefault="00797CE9" w:rsidP="00797C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797CE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Обучение и развитие персонала</w:t>
      </w:r>
    </w:p>
    <w:p w:rsidR="00797CE9" w:rsidRPr="00797CE9" w:rsidRDefault="00797CE9" w:rsidP="00797CE9">
      <w:pPr>
        <w:spacing w:after="0" w:line="240" w:lineRule="auto"/>
        <w:rPr>
          <w:rFonts w:ascii="Arial" w:eastAsia="Times New Roman" w:hAnsi="Arial" w:cs="Arial"/>
          <w:color w:val="C1C1C1"/>
          <w:sz w:val="23"/>
          <w:szCs w:val="23"/>
          <w:lang w:eastAsia="ru-RU"/>
        </w:rPr>
      </w:pPr>
      <w:r w:rsidRPr="00797CE9">
        <w:rPr>
          <w:rFonts w:ascii="Arial" w:eastAsia="Times New Roman" w:hAnsi="Arial" w:cs="Arial"/>
          <w:color w:val="C1C1C1"/>
          <w:sz w:val="23"/>
          <w:szCs w:val="23"/>
          <w:lang w:eastAsia="ru-RU"/>
        </w:rPr>
        <w:t>Глава 2. Выработка стратегии развития персонала, Задание № 6</w:t>
      </w:r>
    </w:p>
    <w:p w:rsidR="00797CE9" w:rsidRPr="00797CE9" w:rsidRDefault="00797CE9" w:rsidP="00797CE9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</w:pPr>
      <w:r w:rsidRPr="00797CE9"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  <w:t>Задание 1</w:t>
      </w:r>
    </w:p>
    <w:p w:rsidR="00797CE9" w:rsidRPr="00797CE9" w:rsidRDefault="00797CE9" w:rsidP="00797C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"https://e-mba.ru/campus/obuchenie_i_razvitie_personala1/zadanie_2371" </w:instrText>
      </w: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</w:p>
    <w:p w:rsidR="00797CE9" w:rsidRPr="00797CE9" w:rsidRDefault="00797CE9" w:rsidP="00797C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7CE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Задание 1</w:t>
      </w:r>
    </w:p>
    <w:p w:rsidR="00797CE9" w:rsidRPr="00797CE9" w:rsidRDefault="00797CE9" w:rsidP="00797CE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</w:p>
    <w:p w:rsidR="00797CE9" w:rsidRPr="00797CE9" w:rsidRDefault="00797CE9" w:rsidP="00797CE9">
      <w:pPr>
        <w:shd w:val="clear" w:color="auto" w:fill="1A3788"/>
        <w:spacing w:line="240" w:lineRule="auto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797CE9">
        <w:rPr>
          <w:rFonts w:ascii="Arial" w:eastAsia="Times New Roman" w:hAnsi="Arial" w:cs="Arial"/>
          <w:noProof/>
          <w:color w:val="FFFFFF"/>
          <w:sz w:val="33"/>
          <w:szCs w:val="33"/>
          <w:lang w:eastAsia="ru-RU"/>
        </w:rPr>
        <mc:AlternateContent>
          <mc:Choice Requires="wps">
            <w:drawing>
              <wp:inline distT="0" distB="0" distL="0" distR="0" wp14:anchorId="157D6D77" wp14:editId="654AFEF5">
                <wp:extent cx="304800" cy="304800"/>
                <wp:effectExtent l="0" t="0" r="0" b="0"/>
                <wp:docPr id="16" name="AutoShape 18" descr="https://e-mba.ru/static/media/lms-solution-multiple-essay.6e9e0f9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A565FC" id="AutoShape 18" o:spid="_x0000_s1026" alt="https://e-mba.ru/static/media/lms-solution-multiple-essay.6e9e0f9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Fd95VXnAgAACA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797CE9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Выполните задание, чтобы продолжить обучение</w:t>
      </w:r>
    </w:p>
    <w:p w:rsidR="00797CE9" w:rsidRPr="00797CE9" w:rsidRDefault="00797CE9" w:rsidP="00797C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 требованию ПРОФСТАНДАРТА «Бухгалтер» для главного бухгалтера требуются 5 лет стажа работы в финансовом отделе и профильное высшее образование.</w:t>
      </w:r>
    </w:p>
    <w:p w:rsidR="00797CE9" w:rsidRPr="00797CE9" w:rsidRDefault="00797CE9" w:rsidP="00797C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797CE9" w:rsidRPr="00797CE9" w:rsidRDefault="00797CE9" w:rsidP="00797C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компании «Лучевой» был проведен сравнительный анализ соответствия сотрудников </w:t>
      </w:r>
      <w:proofErr w:type="spellStart"/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профстандартам</w:t>
      </w:r>
      <w:proofErr w:type="spellEnd"/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стоит задача составить ПЛАН обучения сотрудников для выполнения требований закона.</w:t>
      </w:r>
    </w:p>
    <w:p w:rsidR="00797CE9" w:rsidRPr="00797CE9" w:rsidRDefault="00797CE9" w:rsidP="00797C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7C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итогам аналитики у главного бухгалтера опыт профильной работы – 6 лет, а вот образование – юридическое.</w:t>
      </w:r>
    </w:p>
    <w:p w:rsidR="00797CE9" w:rsidRPr="00797CE9" w:rsidRDefault="00797CE9" w:rsidP="00797C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Какой вариант профессионального обучения необходим главному бухгалтеру компании?</w:t>
      </w:r>
    </w:p>
    <w:p w:rsidR="00797CE9" w:rsidRDefault="00797CE9">
      <w:pPr>
        <w:rPr>
          <w:rFonts w:ascii="Open Sans" w:eastAsia="Times New Roman" w:hAnsi="Open Sans" w:cs="Arial"/>
          <w:color w:val="000000"/>
          <w:sz w:val="27"/>
          <w:szCs w:val="27"/>
          <w:lang w:eastAsia="ru-RU"/>
        </w:rPr>
      </w:pPr>
    </w:p>
    <w:p w:rsidR="00797CE9" w:rsidRDefault="00797CE9">
      <w:pPr>
        <w:rPr>
          <w:rFonts w:ascii="Open Sans" w:eastAsia="Times New Roman" w:hAnsi="Open Sans" w:cs="Arial"/>
          <w:color w:val="000000"/>
          <w:sz w:val="27"/>
          <w:szCs w:val="27"/>
          <w:lang w:eastAsia="ru-RU"/>
        </w:rPr>
      </w:pPr>
    </w:p>
    <w:p w:rsidR="00797CE9" w:rsidRPr="00797CE9" w:rsidRDefault="00797CE9" w:rsidP="00797CE9">
      <w:pPr>
        <w:spacing w:after="0" w:line="240" w:lineRule="auto"/>
        <w:rPr>
          <w:rFonts w:ascii="Arial" w:eastAsia="Times New Roman" w:hAnsi="Arial" w:cs="Arial"/>
          <w:color w:val="C1C1C1"/>
          <w:sz w:val="23"/>
          <w:szCs w:val="23"/>
          <w:lang w:eastAsia="ru-RU"/>
        </w:rPr>
      </w:pPr>
      <w:r w:rsidRPr="00797CE9">
        <w:rPr>
          <w:rFonts w:ascii="Arial" w:eastAsia="Times New Roman" w:hAnsi="Arial" w:cs="Arial"/>
          <w:color w:val="C1C1C1"/>
          <w:sz w:val="23"/>
          <w:szCs w:val="23"/>
          <w:lang w:eastAsia="ru-RU"/>
        </w:rPr>
        <w:t>Глава 3. Методы обучения персонала, Задание № 5</w:t>
      </w:r>
    </w:p>
    <w:p w:rsidR="00797CE9" w:rsidRPr="00797CE9" w:rsidRDefault="00797CE9" w:rsidP="00797CE9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</w:pPr>
      <w:r w:rsidRPr="00797CE9"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  <w:t>Задание 2</w:t>
      </w:r>
    </w:p>
    <w:p w:rsidR="00797CE9" w:rsidRPr="00797CE9" w:rsidRDefault="00797CE9" w:rsidP="00797C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"https://e-mba.ru/campus/obuchenie_i_razvitie_personala1/zadanie_2373" </w:instrText>
      </w: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</w:p>
    <w:p w:rsidR="00797CE9" w:rsidRPr="00797CE9" w:rsidRDefault="00797CE9" w:rsidP="00797CE9">
      <w:pPr>
        <w:shd w:val="clear" w:color="auto" w:fill="F3F6F9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7CE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Задание 2</w:t>
      </w:r>
    </w:p>
    <w:p w:rsidR="00797CE9" w:rsidRPr="00797CE9" w:rsidRDefault="00797CE9" w:rsidP="00797CE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</w:p>
    <w:p w:rsidR="00797CE9" w:rsidRPr="00797CE9" w:rsidRDefault="00797CE9" w:rsidP="00797CE9">
      <w:pPr>
        <w:shd w:val="clear" w:color="auto" w:fill="1A3788"/>
        <w:spacing w:line="240" w:lineRule="auto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797CE9">
        <w:rPr>
          <w:rFonts w:ascii="Arial" w:eastAsia="Times New Roman" w:hAnsi="Arial" w:cs="Arial"/>
          <w:noProof/>
          <w:color w:val="FFFFFF"/>
          <w:sz w:val="33"/>
          <w:szCs w:val="33"/>
          <w:lang w:eastAsia="ru-RU"/>
        </w:rPr>
        <w:lastRenderedPageBreak/>
        <mc:AlternateContent>
          <mc:Choice Requires="wps">
            <w:drawing>
              <wp:inline distT="0" distB="0" distL="0" distR="0" wp14:anchorId="458236FF" wp14:editId="0853F040">
                <wp:extent cx="304800" cy="304800"/>
                <wp:effectExtent l="0" t="0" r="0" b="0"/>
                <wp:docPr id="18" name="AutoShape 21" descr="https://e-mba.ru/static/media/lms-solution-multiple-essay.6e9e0f9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5E07FC" id="AutoShape 21" o:spid="_x0000_s1026" alt="https://e-mba.ru/static/media/lms-solution-multiple-essay.6e9e0f9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JUmgHfnAgAACA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797CE9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Выполните задание, чтобы продолжить обучение</w:t>
      </w:r>
    </w:p>
    <w:p w:rsidR="00797CE9" w:rsidRPr="00797CE9" w:rsidRDefault="00797CE9" w:rsidP="00797C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Какой экономичный и эффективный метод используют в банке?</w:t>
      </w:r>
    </w:p>
    <w:p w:rsidR="00797CE9" w:rsidRPr="00797CE9" w:rsidRDefault="00797CE9" w:rsidP="00797C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коммерческом банке «КБ ОСВБ» освоение новых участков работы проходит следующим образом.</w:t>
      </w:r>
    </w:p>
    <w:p w:rsidR="00797CE9" w:rsidRPr="00797CE9" w:rsidRDefault="00797CE9" w:rsidP="00797C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Так, например, сотрудник-</w:t>
      </w:r>
      <w:proofErr w:type="spellStart"/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операционист</w:t>
      </w:r>
      <w:proofErr w:type="spellEnd"/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обслуживающий физлиц, переводится временно на обслуживание </w:t>
      </w:r>
      <w:proofErr w:type="spellStart"/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юрлиц</w:t>
      </w:r>
      <w:proofErr w:type="spellEnd"/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Через какое-то время он становится универсальным работником операционного отдела банка. Затрат на обучение банк не понес никаких, а выгода очевидна!</w:t>
      </w:r>
    </w:p>
    <w:p w:rsidR="00797CE9" w:rsidRPr="00797CE9" w:rsidRDefault="00797CE9" w:rsidP="00797C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97C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567120" w:rsidRPr="00567120" w:rsidRDefault="00567120" w:rsidP="00567120">
      <w:pPr>
        <w:spacing w:after="0" w:line="240" w:lineRule="auto"/>
        <w:rPr>
          <w:rFonts w:ascii="Arial" w:eastAsia="Times New Roman" w:hAnsi="Arial" w:cs="Arial"/>
          <w:color w:val="C1C1C1"/>
          <w:sz w:val="23"/>
          <w:szCs w:val="23"/>
          <w:lang w:eastAsia="ru-RU"/>
        </w:rPr>
      </w:pPr>
      <w:r w:rsidRPr="00567120">
        <w:rPr>
          <w:rFonts w:ascii="Arial" w:eastAsia="Times New Roman" w:hAnsi="Arial" w:cs="Arial"/>
          <w:color w:val="C1C1C1"/>
          <w:sz w:val="23"/>
          <w:szCs w:val="23"/>
          <w:lang w:eastAsia="ru-RU"/>
        </w:rPr>
        <w:t>Глава 4. Инструменты развития сотрудников, Задание № 6</w:t>
      </w:r>
    </w:p>
    <w:p w:rsidR="00567120" w:rsidRPr="00567120" w:rsidRDefault="00567120" w:rsidP="00567120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</w:pPr>
      <w:r w:rsidRPr="00567120"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  <w:t>Задание 2</w:t>
      </w:r>
    </w:p>
    <w:p w:rsidR="00567120" w:rsidRPr="00567120" w:rsidRDefault="00567120" w:rsidP="005671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67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Pr="00567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"https://e-mba.ru/campus/obuchenie_i_razvitie_personala1/zadanie_2374" </w:instrText>
      </w:r>
      <w:r w:rsidRPr="00567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</w:p>
    <w:p w:rsidR="00567120" w:rsidRPr="00567120" w:rsidRDefault="00567120" w:rsidP="005671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712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Задание 2</w:t>
      </w:r>
    </w:p>
    <w:p w:rsidR="00567120" w:rsidRPr="00567120" w:rsidRDefault="00567120" w:rsidP="00567120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67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</w:p>
    <w:p w:rsidR="00567120" w:rsidRPr="00567120" w:rsidRDefault="00567120" w:rsidP="00567120">
      <w:pPr>
        <w:shd w:val="clear" w:color="auto" w:fill="1A3788"/>
        <w:spacing w:line="240" w:lineRule="auto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567120">
        <w:rPr>
          <w:rFonts w:ascii="Arial" w:eastAsia="Times New Roman" w:hAnsi="Arial" w:cs="Arial"/>
          <w:noProof/>
          <w:color w:val="FFFFFF"/>
          <w:sz w:val="33"/>
          <w:szCs w:val="33"/>
          <w:lang w:eastAsia="ru-RU"/>
        </w:rPr>
        <mc:AlternateContent>
          <mc:Choice Requires="wps">
            <w:drawing>
              <wp:inline distT="0" distB="0" distL="0" distR="0" wp14:anchorId="475E66DE" wp14:editId="7586CDEB">
                <wp:extent cx="304800" cy="304800"/>
                <wp:effectExtent l="0" t="0" r="0" b="0"/>
                <wp:docPr id="20" name="AutoShape 23" descr="https://e-mba.ru/static/media/lms-solution-multiple-essay.6e9e0f9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055B1B" id="AutoShape 23" o:spid="_x0000_s1026" alt="https://e-mba.ru/static/media/lms-solution-multiple-essay.6e9e0f9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g5rwx+kCAAAI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567120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Выполните задание, чтобы продолжить обучение</w:t>
      </w:r>
    </w:p>
    <w:p w:rsidR="00567120" w:rsidRPr="00567120" w:rsidRDefault="00567120" w:rsidP="005671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67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компании «Бат - Россия» есть политика развития «Ступени роста». В ней прописаны четкие квалификационные требования для достижения той или иной ступени развития. Также указаны пути достижения желанного уровня.</w:t>
      </w:r>
    </w:p>
    <w:p w:rsidR="00567120" w:rsidRPr="00567120" w:rsidRDefault="00567120" w:rsidP="005671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67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Какие виды обучения могут использоваться для сотрудников корпорации, с учетом того, что в компании есть корпоративный портал?</w:t>
      </w:r>
    </w:p>
    <w:p w:rsidR="00797CE9" w:rsidRDefault="00797CE9">
      <w:pPr>
        <w:rPr>
          <w:rFonts w:ascii="Arial" w:hAnsi="Arial" w:cs="Arial"/>
          <w:b/>
          <w:sz w:val="32"/>
          <w:szCs w:val="32"/>
        </w:rPr>
      </w:pPr>
    </w:p>
    <w:p w:rsidR="00567120" w:rsidRDefault="00567120">
      <w:pPr>
        <w:rPr>
          <w:rFonts w:ascii="Arial" w:hAnsi="Arial" w:cs="Arial"/>
          <w:b/>
          <w:sz w:val="32"/>
          <w:szCs w:val="32"/>
        </w:rPr>
      </w:pPr>
    </w:p>
    <w:p w:rsidR="00567120" w:rsidRPr="00567120" w:rsidRDefault="00567120" w:rsidP="00567120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56712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Итоговое тестирование по модулю "HR-менеджмент"</w:t>
      </w:r>
    </w:p>
    <w:p w:rsidR="00567120" w:rsidRDefault="00567120">
      <w:pPr>
        <w:rPr>
          <w:rFonts w:ascii="Arial" w:hAnsi="Arial" w:cs="Arial"/>
          <w:b/>
          <w:sz w:val="32"/>
          <w:szCs w:val="32"/>
        </w:rPr>
      </w:pPr>
    </w:p>
    <w:p w:rsidR="00567120" w:rsidRPr="00567120" w:rsidRDefault="00567120" w:rsidP="00567120">
      <w:pPr>
        <w:spacing w:after="0" w:line="240" w:lineRule="auto"/>
        <w:rPr>
          <w:rFonts w:ascii="Arial" w:eastAsia="Times New Roman" w:hAnsi="Arial" w:cs="Arial"/>
          <w:color w:val="C1C1C1"/>
          <w:sz w:val="23"/>
          <w:szCs w:val="23"/>
          <w:lang w:eastAsia="ru-RU"/>
        </w:rPr>
      </w:pPr>
      <w:r w:rsidRPr="00567120">
        <w:rPr>
          <w:rFonts w:ascii="Arial" w:eastAsia="Times New Roman" w:hAnsi="Arial" w:cs="Arial"/>
          <w:color w:val="C1C1C1"/>
          <w:sz w:val="23"/>
          <w:szCs w:val="23"/>
          <w:lang w:eastAsia="ru-RU"/>
        </w:rPr>
        <w:t>Кейс «Интервью по компетенциям», Задание № 2</w:t>
      </w:r>
    </w:p>
    <w:p w:rsidR="00567120" w:rsidRPr="00567120" w:rsidRDefault="00567120" w:rsidP="00567120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</w:pPr>
      <w:r w:rsidRPr="00567120"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  <w:t>Кейс «Интервью по компетенциям»</w:t>
      </w:r>
    </w:p>
    <w:p w:rsidR="00567120" w:rsidRPr="00567120" w:rsidRDefault="00567120" w:rsidP="005671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67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Pr="00567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"https://e-mba.ru/campus/itogovyj-kurs-po-modulyu-hr-menedzhment/keis_intervyu_po_kompetenciyam" </w:instrText>
      </w:r>
      <w:r w:rsidRPr="00567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</w:p>
    <w:p w:rsidR="00567120" w:rsidRPr="00567120" w:rsidRDefault="00567120" w:rsidP="005671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712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Кейс «Интервью по компетенциям»</w:t>
      </w:r>
    </w:p>
    <w:p w:rsidR="00567120" w:rsidRPr="00567120" w:rsidRDefault="00567120" w:rsidP="00567120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67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</w:p>
    <w:p w:rsidR="00567120" w:rsidRPr="00567120" w:rsidRDefault="00567120" w:rsidP="00567120">
      <w:pPr>
        <w:shd w:val="clear" w:color="auto" w:fill="1A3788"/>
        <w:spacing w:line="240" w:lineRule="auto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567120">
        <w:rPr>
          <w:rFonts w:ascii="Arial" w:eastAsia="Times New Roman" w:hAnsi="Arial" w:cs="Arial"/>
          <w:noProof/>
          <w:color w:val="FFFFFF"/>
          <w:sz w:val="33"/>
          <w:szCs w:val="33"/>
          <w:lang w:eastAsia="ru-RU"/>
        </w:rPr>
        <mc:AlternateContent>
          <mc:Choice Requires="wps">
            <w:drawing>
              <wp:inline distT="0" distB="0" distL="0" distR="0" wp14:anchorId="19FFDEF9" wp14:editId="2184DFC2">
                <wp:extent cx="304800" cy="304800"/>
                <wp:effectExtent l="0" t="0" r="0" b="0"/>
                <wp:docPr id="22" name="AutoShape 25" descr="https://e-mba.ru/static/media/lms-solution-multiple-essay.6e9e0f9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1AC82F" id="AutoShape 25" o:spid="_x0000_s1026" alt="https://e-mba.ru/static/media/lms-solution-multiple-essay.6e9e0f9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p+woq6AIAAAg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567120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Выполните задание, чтобы продолжить обучение</w:t>
      </w:r>
    </w:p>
    <w:p w:rsidR="00567120" w:rsidRPr="00567120" w:rsidRDefault="00567120" w:rsidP="005671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567120">
        <w:rPr>
          <w:rFonts w:ascii="Arial" w:eastAsia="Times New Roman" w:hAnsi="Arial" w:cs="Arial"/>
          <w:color w:val="222222"/>
          <w:sz w:val="28"/>
          <w:szCs w:val="28"/>
          <w:lang w:eastAsia="ru-RU"/>
        </w:rPr>
        <w:lastRenderedPageBreak/>
        <w:t>В компанию ООО «Проект+» пришел новый HR-директор. Основная проблема компании – при активной деятельности результат показывается весьма низкий. Было решено провести интервью по компетенциям и оценить «Ориентацию на результат» на всех уровнях компании, включая линейных руководителей.</w:t>
      </w:r>
    </w:p>
    <w:p w:rsidR="00567120" w:rsidRPr="00567120" w:rsidRDefault="00567120" w:rsidP="005671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56712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Определения:</w:t>
      </w:r>
    </w:p>
    <w:p w:rsidR="00567120" w:rsidRPr="00567120" w:rsidRDefault="00567120" w:rsidP="005671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56712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Компетенция "Ориентация на результат" - умение достигать запланированных результатов в поставленные сроки. Настойчивость и энергичность в достижении результата. Четко формулирует видение запланированного результата и критерии его достижения. Подчиняет свои действия работе на результат. Проявляет инициативу для получения результата. Оценивает эффективность по достигнутому результату, а не по количеству затраченных усилий. Берет ответственность за неуспех. </w:t>
      </w:r>
    </w:p>
    <w:p w:rsidR="00567120" w:rsidRPr="00567120" w:rsidRDefault="00567120" w:rsidP="005671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567120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Модель STAR:</w:t>
      </w:r>
      <w:r w:rsidRPr="0056712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</w:t>
      </w:r>
      <w:proofErr w:type="spellStart"/>
      <w:r w:rsidRPr="0056712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Situation</w:t>
      </w:r>
      <w:proofErr w:type="spellEnd"/>
      <w:r w:rsidRPr="0056712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(Ситуация) — </w:t>
      </w:r>
      <w:proofErr w:type="spellStart"/>
      <w:r w:rsidRPr="0056712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Task</w:t>
      </w:r>
      <w:proofErr w:type="spellEnd"/>
      <w:r w:rsidRPr="0056712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(Задача) — </w:t>
      </w:r>
      <w:proofErr w:type="spellStart"/>
      <w:r w:rsidRPr="0056712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Action</w:t>
      </w:r>
      <w:proofErr w:type="spellEnd"/>
      <w:r w:rsidRPr="0056712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(Предпринятые действия) — </w:t>
      </w:r>
      <w:proofErr w:type="spellStart"/>
      <w:r w:rsidRPr="0056712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Result</w:t>
      </w:r>
      <w:proofErr w:type="spellEnd"/>
      <w:r w:rsidRPr="0056712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(Результат). Вопросы задаются последовательно, погружаясь на различные уровни. Необходимо создать вопросы по данной модели к успешному и неуспешному проекту.</w:t>
      </w:r>
    </w:p>
    <w:p w:rsidR="00567120" w:rsidRDefault="00567120" w:rsidP="005671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671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Сформулируйте вопросы для интервью по компетенции «Ориентация на результат» по модели STAR.</w:t>
      </w:r>
    </w:p>
    <w:p w:rsidR="00567120" w:rsidRPr="00567120" w:rsidRDefault="00567120" w:rsidP="005671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56712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Ответ:</w:t>
      </w:r>
    </w:p>
    <w:p w:rsidR="00567120" w:rsidRDefault="00567120" w:rsidP="00567120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567120" w:rsidRPr="00567120" w:rsidRDefault="00567120" w:rsidP="005671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Распишите критерии для уровня мастерства «Начальный» (компетенция не проявляется или проявляется нестабильно), по которым вы будете оценивать сотрудника или кандидата.  </w:t>
      </w:r>
    </w:p>
    <w:p w:rsidR="00567120" w:rsidRPr="00567120" w:rsidRDefault="00567120">
      <w:pPr>
        <w:rPr>
          <w:rFonts w:ascii="Arial" w:hAnsi="Arial" w:cs="Arial"/>
          <w:b/>
          <w:sz w:val="28"/>
          <w:szCs w:val="28"/>
        </w:rPr>
      </w:pPr>
      <w:r w:rsidRPr="00567120">
        <w:rPr>
          <w:rFonts w:ascii="Arial" w:hAnsi="Arial" w:cs="Arial"/>
          <w:b/>
          <w:sz w:val="28"/>
          <w:szCs w:val="28"/>
        </w:rPr>
        <w:t>Ответ:</w:t>
      </w:r>
    </w:p>
    <w:p w:rsidR="00567120" w:rsidRDefault="00567120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567120" w:rsidRDefault="00567120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Распишите критерии для уровня мастерства «Базовый» (часть элементов компетенции проявляется часто), по которым вы будете оценивать сотрудника или кандидата. </w:t>
      </w:r>
    </w:p>
    <w:p w:rsidR="00567120" w:rsidRDefault="00567120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567120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Ответ:</w:t>
      </w:r>
    </w:p>
    <w:p w:rsidR="00567120" w:rsidRDefault="00567120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567120" w:rsidRDefault="00567120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>Распишите критерии для уровня мастерства «Экспертный» (все элементы компетенции проявляются стабильно, в том числе и в новых условиях), по которым вы будете оценивать сотрудника или кандидата. </w:t>
      </w:r>
    </w:p>
    <w:p w:rsidR="00567120" w:rsidRDefault="00567120">
      <w:pPr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</w:pPr>
      <w:r w:rsidRPr="00567120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 xml:space="preserve">Ответ: </w:t>
      </w:r>
    </w:p>
    <w:p w:rsidR="00567120" w:rsidRDefault="00567120">
      <w:pPr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</w:pPr>
    </w:p>
    <w:p w:rsidR="00567120" w:rsidRDefault="00567120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Сформулируйте дополнительные уточняющие вопросы, которые вы можете задать вне модели, по самому успешному и самому неуспешному проекту.</w:t>
      </w:r>
    </w:p>
    <w:p w:rsidR="00567120" w:rsidRDefault="00567120">
      <w:pPr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</w:pPr>
      <w:r w:rsidRPr="00567120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Ответ:</w:t>
      </w:r>
    </w:p>
    <w:p w:rsidR="00567120" w:rsidRDefault="00567120">
      <w:pPr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</w:pPr>
    </w:p>
    <w:p w:rsidR="00567120" w:rsidRPr="00567120" w:rsidRDefault="00567120" w:rsidP="00567120">
      <w:pPr>
        <w:spacing w:after="0" w:line="240" w:lineRule="auto"/>
        <w:rPr>
          <w:rFonts w:ascii="Arial" w:eastAsia="Times New Roman" w:hAnsi="Arial" w:cs="Arial"/>
          <w:color w:val="C1C1C1"/>
          <w:sz w:val="23"/>
          <w:szCs w:val="23"/>
          <w:lang w:eastAsia="ru-RU"/>
        </w:rPr>
      </w:pPr>
      <w:r w:rsidRPr="00567120">
        <w:rPr>
          <w:rFonts w:ascii="Arial" w:eastAsia="Times New Roman" w:hAnsi="Arial" w:cs="Arial"/>
          <w:color w:val="C1C1C1"/>
          <w:sz w:val="23"/>
          <w:szCs w:val="23"/>
          <w:lang w:eastAsia="ru-RU"/>
        </w:rPr>
        <w:t>Кейс «Подбор персонала в аптечную сеть», Задание № 3</w:t>
      </w:r>
    </w:p>
    <w:p w:rsidR="00567120" w:rsidRPr="00567120" w:rsidRDefault="00567120" w:rsidP="00567120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</w:pPr>
      <w:r w:rsidRPr="00567120"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  <w:t>Кейс «Подбор персонала в аптечную сеть»</w:t>
      </w:r>
    </w:p>
    <w:p w:rsidR="00567120" w:rsidRPr="00567120" w:rsidRDefault="00567120" w:rsidP="005671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67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Pr="00567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"https://e-mba.ru/campus/itogovyj-kurs-po-modulyu-hr-menedzhment/keis_podbor_personala_v_aptechnuyu_set" </w:instrText>
      </w:r>
      <w:r w:rsidRPr="00567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</w:p>
    <w:p w:rsidR="00567120" w:rsidRPr="00567120" w:rsidRDefault="00567120" w:rsidP="005671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712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Кейс «Подбор персонала в аптечную сеть»</w:t>
      </w:r>
    </w:p>
    <w:p w:rsidR="00567120" w:rsidRPr="00567120" w:rsidRDefault="00567120" w:rsidP="00567120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671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</w:p>
    <w:p w:rsidR="00567120" w:rsidRPr="00567120" w:rsidRDefault="00567120" w:rsidP="00567120">
      <w:pPr>
        <w:shd w:val="clear" w:color="auto" w:fill="1A3788"/>
        <w:spacing w:line="240" w:lineRule="auto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567120">
        <w:rPr>
          <w:rFonts w:ascii="Arial" w:eastAsia="Times New Roman" w:hAnsi="Arial" w:cs="Arial"/>
          <w:noProof/>
          <w:color w:val="FFFFFF"/>
          <w:sz w:val="33"/>
          <w:szCs w:val="33"/>
          <w:lang w:eastAsia="ru-RU"/>
        </w:rPr>
        <mc:AlternateContent>
          <mc:Choice Requires="wps">
            <w:drawing>
              <wp:inline distT="0" distB="0" distL="0" distR="0" wp14:anchorId="4ECF54A9" wp14:editId="54A8A632">
                <wp:extent cx="304800" cy="304800"/>
                <wp:effectExtent l="0" t="0" r="0" b="0"/>
                <wp:docPr id="24" name="AutoShape 27" descr="https://e-mba.ru/static/media/lms-solution-multiple-essay.6e9e0f9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6468E9" id="AutoShape 27" o:spid="_x0000_s1026" alt="https://e-mba.ru/static/media/lms-solution-multiple-essay.6e9e0f9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TY0+WOkCAAAI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567120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Выполните задание, чтобы продолжить обучение</w:t>
      </w:r>
    </w:p>
    <w:p w:rsidR="00567120" w:rsidRPr="00567120" w:rsidRDefault="00567120" w:rsidP="005671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56712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Крупная аптечная сеть испытывает кадровый голод в должностях «первого стола» - фармацевтах и провизорах.  Так как сеть на рынке более 10 лет, большая часть квалифицированных фармацевтов и провизоров уже «прошла» через компанию. Т. е. уже нет возможности ждать хорошего кандидата, надо выбирать из того небольшого потока, который предоставляет HR-отдел. Основными требованиями по компетенциям для соискателей определены: знания (образование), опыт работы от полугода, </w:t>
      </w:r>
      <w:proofErr w:type="gramStart"/>
      <w:r w:rsidRPr="0056712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коммуникабельность  и</w:t>
      </w:r>
      <w:proofErr w:type="gramEnd"/>
      <w:r w:rsidRPr="0056712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знание технологии продаж и обслуживания клиентов.  Оклад предполагается небольшой, но при наличии навыков продаж, умении продавать больше среднего чека, предлагать дополнительные позиции можно поднять свой заработок в 2 раза, но для этого надо действительно постараться. Коллектив аптеки представляет собой «костяк» из 4 сотрудников (фармацевтов и провизоров), работающих в две смены по 12 часов. Так как аптека большая, в смене должны быть одновременно три сотрудника, и если первая пара более-менее справляется, то вторая двойка требует третьего человека – фармацевта, т. к. невыполнение плана продаж чаще всего списывается именно на его отсутствие. </w:t>
      </w:r>
      <w:proofErr w:type="gramStart"/>
      <w:r w:rsidRPr="0056712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Однако</w:t>
      </w:r>
      <w:proofErr w:type="gramEnd"/>
      <w:r w:rsidRPr="0056712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когда появляется третий человек, он работает 1-4 месяца и уходит. Атмосфера в коллективе в целом доверительная, построена на взаимовыручке, но постоянные сотрудники, чувствуя себя </w:t>
      </w:r>
      <w:r w:rsidRPr="00567120">
        <w:rPr>
          <w:rFonts w:ascii="Arial" w:eastAsia="Times New Roman" w:hAnsi="Arial" w:cs="Arial"/>
          <w:color w:val="222222"/>
          <w:sz w:val="28"/>
          <w:szCs w:val="28"/>
          <w:lang w:eastAsia="ru-RU"/>
        </w:rPr>
        <w:lastRenderedPageBreak/>
        <w:t xml:space="preserve">«старожилами», новичков воспринимают не как равных, а </w:t>
      </w:r>
      <w:proofErr w:type="gramStart"/>
      <w:r w:rsidRPr="0056712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скорее</w:t>
      </w:r>
      <w:proofErr w:type="gramEnd"/>
      <w:r w:rsidRPr="0056712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как помощников («подай, принеси, посчитай»), и стараются сами работать с хорошими клиентами, объясняя это тем, что они лучше справятся, а новичок не сможет получить нужный средний чек. Очевидно, в этом основная причина «текучки» третьей единицы персонала.</w:t>
      </w:r>
    </w:p>
    <w:p w:rsidR="00567120" w:rsidRPr="00567120" w:rsidRDefault="00567120" w:rsidP="005671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56712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К директору одной аптеки </w:t>
      </w:r>
      <w:proofErr w:type="gramStart"/>
      <w:r w:rsidRPr="0056712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пришли  3</w:t>
      </w:r>
      <w:proofErr w:type="gramEnd"/>
      <w:r w:rsidRPr="0056712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кандидата.</w:t>
      </w:r>
    </w:p>
    <w:p w:rsidR="00567120" w:rsidRPr="00567120" w:rsidRDefault="00567120" w:rsidP="005671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567120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Кандидат 1.</w:t>
      </w:r>
    </w:p>
    <w:p w:rsidR="00567120" w:rsidRPr="00567120" w:rsidRDefault="00567120" w:rsidP="005671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56712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Фармацевт с опытом работы в аптечной сети. В анкете от HR-отдела написано: амбициозный специалист, знающий, чего хочет. Замотивирован на деньги. Готов подрабатывать сверх нормы. Всем интересуется.</w:t>
      </w:r>
    </w:p>
    <w:p w:rsidR="00567120" w:rsidRPr="00567120" w:rsidRDefault="00567120" w:rsidP="005671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56712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На собеседовании кандидат ведет себя самоуверенно, но на дополнительные вопросы по специализации отвечает верно.</w:t>
      </w:r>
    </w:p>
    <w:p w:rsidR="00567120" w:rsidRPr="00567120" w:rsidRDefault="00567120" w:rsidP="005671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56712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Сам задает вопросы по работе такого рода: Могут ли мне заплатить меньше, чем обещали?</w:t>
      </w:r>
    </w:p>
    <w:p w:rsidR="00567120" w:rsidRPr="00567120" w:rsidRDefault="00567120" w:rsidP="005671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56712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Какой коллектив, из кого состоит, какого уровня специалисты? Можно ли в свободное время работать в других аптеках (даже при большой загрузке в этой аптеке)?</w:t>
      </w:r>
    </w:p>
    <w:p w:rsidR="00567120" w:rsidRPr="00567120" w:rsidRDefault="00567120" w:rsidP="005671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567120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Кандидат 2.</w:t>
      </w:r>
    </w:p>
    <w:p w:rsidR="00567120" w:rsidRPr="00567120" w:rsidRDefault="00567120" w:rsidP="005671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56712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Фармацевт без опыта работы. В анкете от HR-отдела написано: позитивно настроен, рад устроиться в крупную аптечную сеть. Готов учиться. В этом году поступил в фармацевтический институт на заочное отделение.</w:t>
      </w:r>
    </w:p>
    <w:p w:rsidR="00567120" w:rsidRPr="00567120" w:rsidRDefault="00567120" w:rsidP="005671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56712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На собеседовании кандидат сказал, что ему нужно будет 2 раза в год уезжать на сессию. Интересовался дополнительным обучением в компании и на рабочем месте, а также возможностью менять график в связи с обучением. Но кроме желания развиваться, кандидата очень интересовал заработок, т. к. обучение – платное.</w:t>
      </w:r>
    </w:p>
    <w:p w:rsidR="00567120" w:rsidRPr="00567120" w:rsidRDefault="00567120" w:rsidP="005671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567120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Кандидат 3.</w:t>
      </w:r>
    </w:p>
    <w:p w:rsidR="00567120" w:rsidRPr="00567120" w:rsidRDefault="00567120" w:rsidP="005671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56712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Фармацевт с опытом работы, которая три года находилась в декретном отпуске. В анкете от HR-отдела написано: уровень знаний – хороший, но нужно время на то, чтобы встроиться в работу. Быстро адаптируется. Двое детей.</w:t>
      </w:r>
    </w:p>
    <w:p w:rsidR="00567120" w:rsidRPr="00567120" w:rsidRDefault="00567120" w:rsidP="005671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56712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Внешне кандидатка выглядит не очень ухоженной.</w:t>
      </w:r>
    </w:p>
    <w:p w:rsidR="00567120" w:rsidRPr="00567120" w:rsidRDefault="00567120" w:rsidP="005671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567120">
        <w:rPr>
          <w:rFonts w:ascii="Arial" w:eastAsia="Times New Roman" w:hAnsi="Arial" w:cs="Arial"/>
          <w:color w:val="222222"/>
          <w:sz w:val="28"/>
          <w:szCs w:val="28"/>
          <w:lang w:eastAsia="ru-RU"/>
        </w:rPr>
        <w:lastRenderedPageBreak/>
        <w:t>На собеседовании кандидатка говорит, что за 3 года кое-что подзабыла, но готова быстро включиться в работу и вспомнить. Старший ребенок в этом году идет в школу. Также она задавала вопросы: Каким образом предоставляются отгулы? Есть ли отгулы по уходу за ребенком? Сколько отгулов можно брать в месяц, и какие возможны варианты графиков работы с учетом того, что нужно забирать детей из школы и сада? Большие заработки для нее не на самом первом месте, ей важно «вернуться в работу». И в конце собеседования была сказана фраза, что в принципе с детьми могут иногда и родственники посидеть.</w:t>
      </w:r>
    </w:p>
    <w:p w:rsidR="00567120" w:rsidRDefault="00567120" w:rsidP="005671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671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Проанализируйте кандидата 1</w:t>
      </w:r>
    </w:p>
    <w:p w:rsidR="00567120" w:rsidRPr="00567120" w:rsidRDefault="00567120" w:rsidP="005671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56712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Ответ:</w:t>
      </w:r>
    </w:p>
    <w:p w:rsidR="00567120" w:rsidRDefault="00567120" w:rsidP="00567120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567120" w:rsidRPr="00567120" w:rsidRDefault="00567120" w:rsidP="005671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Проанализируйте кандидата 2</w:t>
      </w:r>
    </w:p>
    <w:p w:rsidR="00567120" w:rsidRDefault="0056712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Ответ:</w:t>
      </w:r>
    </w:p>
    <w:p w:rsidR="00567120" w:rsidRDefault="00567120">
      <w:pPr>
        <w:rPr>
          <w:rFonts w:ascii="Arial" w:hAnsi="Arial" w:cs="Arial"/>
          <w:b/>
          <w:sz w:val="28"/>
          <w:szCs w:val="28"/>
        </w:rPr>
      </w:pPr>
    </w:p>
    <w:p w:rsidR="00567120" w:rsidRDefault="00567120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Проанализируйте кандидата 3</w:t>
      </w:r>
    </w:p>
    <w:p w:rsidR="00567120" w:rsidRPr="00567120" w:rsidRDefault="00567120">
      <w:pPr>
        <w:rPr>
          <w:rFonts w:ascii="Arial" w:hAnsi="Arial" w:cs="Arial"/>
          <w:b/>
          <w:sz w:val="28"/>
          <w:szCs w:val="28"/>
        </w:rPr>
      </w:pPr>
      <w:r w:rsidRPr="00567120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Ответ:</w:t>
      </w:r>
    </w:p>
    <w:p w:rsidR="00567120" w:rsidRDefault="00567120">
      <w:pPr>
        <w:rPr>
          <w:rFonts w:ascii="Arial" w:hAnsi="Arial" w:cs="Arial"/>
          <w:b/>
          <w:sz w:val="28"/>
          <w:szCs w:val="28"/>
        </w:rPr>
      </w:pPr>
    </w:p>
    <w:p w:rsidR="00567120" w:rsidRDefault="00567120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Продумайте, какие дополнительные ресурсы вам понадобятся и какие затраты вас, как директора аптеки, ожидают при адаптации каждого из трех кандидатов (обучение, дополнительное наставничество, дополнительные отпуска и т. д.). Как можно их оптимизировать?</w:t>
      </w:r>
    </w:p>
    <w:p w:rsidR="00567120" w:rsidRDefault="00567120">
      <w:pPr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</w:pPr>
      <w:r w:rsidRPr="00567120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Ответ:</w:t>
      </w:r>
    </w:p>
    <w:p w:rsidR="00567120" w:rsidRDefault="00567120">
      <w:pPr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</w:pPr>
    </w:p>
    <w:p w:rsidR="00567120" w:rsidRDefault="00567120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Выберите, кого вы возьмете на работу. Аргументируйте почему. </w:t>
      </w:r>
    </w:p>
    <w:p w:rsidR="00567120" w:rsidRPr="00567120" w:rsidRDefault="00567120">
      <w:pPr>
        <w:rPr>
          <w:rFonts w:ascii="Arial" w:hAnsi="Arial" w:cs="Arial"/>
          <w:b/>
          <w:sz w:val="28"/>
          <w:szCs w:val="28"/>
        </w:rPr>
      </w:pPr>
      <w:r w:rsidRPr="00567120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Ответ:</w:t>
      </w:r>
      <w:bookmarkStart w:id="0" w:name="_GoBack"/>
      <w:bookmarkEnd w:id="0"/>
    </w:p>
    <w:sectPr w:rsidR="00567120" w:rsidRPr="00567120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DDC"/>
    <w:rsid w:val="00351DDC"/>
    <w:rsid w:val="00567120"/>
    <w:rsid w:val="00774A11"/>
    <w:rsid w:val="0079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F7BC2-4586-48AD-9597-3B2C3C8D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07767">
          <w:marLeft w:val="135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952">
                  <w:marLeft w:val="13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6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1E2"/>
                            <w:left w:val="single" w:sz="6" w:space="8" w:color="E0E1E2"/>
                            <w:bottom w:val="single" w:sz="6" w:space="8" w:color="E0E1E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5255355">
          <w:marLeft w:val="1350"/>
          <w:marRight w:val="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5010">
              <w:marLeft w:val="-300"/>
              <w:marRight w:val="-3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4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47355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4629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6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5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8123">
          <w:marLeft w:val="135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2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0200">
                  <w:marLeft w:val="13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4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1E2"/>
                            <w:left w:val="single" w:sz="6" w:space="8" w:color="E0E1E2"/>
                            <w:bottom w:val="single" w:sz="6" w:space="8" w:color="E0E1E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0390931">
          <w:marLeft w:val="1350"/>
          <w:marRight w:val="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3518">
              <w:marLeft w:val="-300"/>
              <w:marRight w:val="-3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6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1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30954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3971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6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242">
          <w:marLeft w:val="135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1414">
                  <w:marLeft w:val="13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9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1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1E2"/>
                            <w:left w:val="single" w:sz="6" w:space="8" w:color="E0E1E2"/>
                            <w:bottom w:val="single" w:sz="6" w:space="8" w:color="E0E1E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2052765">
          <w:marLeft w:val="1350"/>
          <w:marRight w:val="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09152">
              <w:marLeft w:val="-300"/>
              <w:marRight w:val="-3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95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11586">
          <w:marLeft w:val="135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8628">
                  <w:marLeft w:val="13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2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1E2"/>
                            <w:left w:val="single" w:sz="6" w:space="8" w:color="E0E1E2"/>
                            <w:bottom w:val="single" w:sz="6" w:space="8" w:color="E0E1E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571471">
          <w:marLeft w:val="1350"/>
          <w:marRight w:val="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4467">
              <w:marLeft w:val="-300"/>
              <w:marRight w:val="-3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08592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32929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0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5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9651">
          <w:marLeft w:val="135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1410">
                  <w:marLeft w:val="13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69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1E2"/>
                            <w:left w:val="single" w:sz="6" w:space="8" w:color="E0E1E2"/>
                            <w:bottom w:val="single" w:sz="6" w:space="8" w:color="E0E1E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327879">
          <w:marLeft w:val="1350"/>
          <w:marRight w:val="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5387">
              <w:marLeft w:val="-300"/>
              <w:marRight w:val="-3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3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851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8895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0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7506">
          <w:marLeft w:val="135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2996">
                  <w:marLeft w:val="13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1E2"/>
                            <w:left w:val="single" w:sz="6" w:space="8" w:color="E0E1E2"/>
                            <w:bottom w:val="single" w:sz="6" w:space="8" w:color="E0E1E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9392224">
          <w:marLeft w:val="1350"/>
          <w:marRight w:val="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39972">
              <w:marLeft w:val="-300"/>
              <w:marRight w:val="-3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931534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40625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7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24901">
          <w:marLeft w:val="135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3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4110">
                  <w:marLeft w:val="13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1E2"/>
                            <w:left w:val="single" w:sz="6" w:space="8" w:color="E0E1E2"/>
                            <w:bottom w:val="single" w:sz="6" w:space="8" w:color="E0E1E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5443407">
          <w:marLeft w:val="1350"/>
          <w:marRight w:val="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4194">
              <w:marLeft w:val="-300"/>
              <w:marRight w:val="-3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2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30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7405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5178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2280">
          <w:marLeft w:val="135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20479">
                  <w:marLeft w:val="13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4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8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1E2"/>
                            <w:left w:val="single" w:sz="6" w:space="8" w:color="E0E1E2"/>
                            <w:bottom w:val="single" w:sz="6" w:space="8" w:color="E0E1E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858928">
          <w:marLeft w:val="1350"/>
          <w:marRight w:val="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8236">
              <w:marLeft w:val="-300"/>
              <w:marRight w:val="-3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373922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20555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1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6076">
          <w:marLeft w:val="135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2798">
                  <w:marLeft w:val="13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2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1E2"/>
                            <w:left w:val="single" w:sz="6" w:space="8" w:color="E0E1E2"/>
                            <w:bottom w:val="single" w:sz="6" w:space="8" w:color="E0E1E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7893706">
          <w:marLeft w:val="1350"/>
          <w:marRight w:val="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0877">
              <w:marLeft w:val="-300"/>
              <w:marRight w:val="-3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5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762418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2507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9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1702">
          <w:marLeft w:val="135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4994">
                  <w:marLeft w:val="13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34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1E2"/>
                            <w:left w:val="single" w:sz="6" w:space="8" w:color="E0E1E2"/>
                            <w:bottom w:val="single" w:sz="6" w:space="8" w:color="E0E1E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817310">
          <w:marLeft w:val="1350"/>
          <w:marRight w:val="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4853">
              <w:marLeft w:val="-300"/>
              <w:marRight w:val="-3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9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04394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82005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2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2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9098">
          <w:marLeft w:val="135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86232">
                  <w:marLeft w:val="13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1E2"/>
                            <w:left w:val="single" w:sz="6" w:space="8" w:color="E0E1E2"/>
                            <w:bottom w:val="single" w:sz="6" w:space="8" w:color="E0E1E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76243">
          <w:marLeft w:val="1350"/>
          <w:marRight w:val="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0219">
              <w:marLeft w:val="-300"/>
              <w:marRight w:val="-3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54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666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7071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0673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0E1E2"/>
                        <w:left w:val="single" w:sz="6" w:space="0" w:color="E0E1E2"/>
                        <w:bottom w:val="single" w:sz="6" w:space="5" w:color="E0E1E2"/>
                        <w:right w:val="single" w:sz="6" w:space="0" w:color="E0E1E2"/>
                      </w:divBdr>
                    </w:div>
                  </w:divsChild>
                </w:div>
              </w:divsChild>
            </w:div>
          </w:divsChild>
        </w:div>
      </w:divsChild>
    </w:div>
    <w:div w:id="15233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400">
          <w:marLeft w:val="135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5506">
                  <w:marLeft w:val="13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7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4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1E2"/>
                            <w:left w:val="single" w:sz="6" w:space="8" w:color="E0E1E2"/>
                            <w:bottom w:val="single" w:sz="6" w:space="8" w:color="E0E1E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3629127">
          <w:marLeft w:val="1350"/>
          <w:marRight w:val="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1459">
              <w:marLeft w:val="-300"/>
              <w:marRight w:val="-3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19563">
          <w:marLeft w:val="135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2302">
                  <w:marLeft w:val="13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3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83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1E2"/>
                            <w:left w:val="single" w:sz="6" w:space="8" w:color="E0E1E2"/>
                            <w:bottom w:val="single" w:sz="6" w:space="8" w:color="E0E1E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2346629">
          <w:marLeft w:val="1350"/>
          <w:marRight w:val="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3350">
              <w:marLeft w:val="-300"/>
              <w:marRight w:val="-3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956409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2099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0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73">
          <w:marLeft w:val="135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29386">
                  <w:marLeft w:val="13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0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1E2"/>
                            <w:left w:val="single" w:sz="6" w:space="8" w:color="E0E1E2"/>
                            <w:bottom w:val="single" w:sz="6" w:space="8" w:color="E0E1E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961001">
          <w:marLeft w:val="1350"/>
          <w:marRight w:val="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9044">
              <w:marLeft w:val="-300"/>
              <w:marRight w:val="-3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046596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11063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6078">
          <w:marLeft w:val="135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4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6166">
                  <w:marLeft w:val="13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3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1E2"/>
                            <w:left w:val="single" w:sz="6" w:space="8" w:color="E0E1E2"/>
                            <w:bottom w:val="single" w:sz="6" w:space="8" w:color="E0E1E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434300">
          <w:marLeft w:val="1350"/>
          <w:marRight w:val="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1554">
              <w:marLeft w:val="-300"/>
              <w:marRight w:val="-3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86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2532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9228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2549">
          <w:marLeft w:val="135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73505">
                  <w:marLeft w:val="13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0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1E2"/>
                            <w:left w:val="single" w:sz="6" w:space="8" w:color="E0E1E2"/>
                            <w:bottom w:val="single" w:sz="6" w:space="8" w:color="E0E1E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063732">
          <w:marLeft w:val="1350"/>
          <w:marRight w:val="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5842">
              <w:marLeft w:val="-300"/>
              <w:marRight w:val="-3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6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47199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88778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2251</Words>
  <Characters>12835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2021-11-13T08:21:00Z</dcterms:created>
  <dcterms:modified xsi:type="dcterms:W3CDTF">2021-11-13T09:05:00Z</dcterms:modified>
</cp:coreProperties>
</file>